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FA8F7" w14:textId="77777777" w:rsidR="005A73C9" w:rsidRDefault="005A73C9" w:rsidP="00E526FC">
      <w:pPr>
        <w:jc w:val="center"/>
        <w:rPr>
          <w:b/>
          <w:sz w:val="28"/>
          <w:szCs w:val="28"/>
        </w:rPr>
      </w:pPr>
    </w:p>
    <w:p w14:paraId="19C200C5" w14:textId="77777777" w:rsidR="00E526FC" w:rsidRDefault="003F0A95" w:rsidP="00E526FC">
      <w:pPr>
        <w:jc w:val="center"/>
        <w:rPr>
          <w:b/>
          <w:sz w:val="28"/>
          <w:szCs w:val="28"/>
        </w:rPr>
      </w:pPr>
      <w:r w:rsidRPr="000A7212">
        <w:rPr>
          <w:b/>
          <w:noProof/>
          <w:sz w:val="28"/>
          <w:szCs w:val="28"/>
          <w:lang w:eastAsia="fr-FR"/>
        </w:rPr>
        <w:drawing>
          <wp:anchor distT="0" distB="0" distL="114300" distR="114300" simplePos="0" relativeHeight="251664384" behindDoc="1" locked="0" layoutInCell="1" allowOverlap="1" wp14:anchorId="131CBF78" wp14:editId="50EA2BC5">
            <wp:simplePos x="0" y="0"/>
            <wp:positionH relativeFrom="margin">
              <wp:posOffset>5149850</wp:posOffset>
            </wp:positionH>
            <wp:positionV relativeFrom="paragraph">
              <wp:posOffset>-551815</wp:posOffset>
            </wp:positionV>
            <wp:extent cx="680992" cy="689357"/>
            <wp:effectExtent l="0" t="0" r="5080" b="0"/>
            <wp:wrapNone/>
            <wp:docPr id="307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Imag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992" cy="68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7212">
        <w:rPr>
          <w:b/>
          <w:noProof/>
          <w:sz w:val="28"/>
          <w:szCs w:val="28"/>
          <w:lang w:eastAsia="fr-FR"/>
        </w:rPr>
        <w:drawing>
          <wp:anchor distT="0" distB="0" distL="114300" distR="114300" simplePos="0" relativeHeight="251665408" behindDoc="1" locked="0" layoutInCell="1" allowOverlap="1" wp14:anchorId="429E01DA" wp14:editId="42B9E781">
            <wp:simplePos x="0" y="0"/>
            <wp:positionH relativeFrom="margin">
              <wp:posOffset>2578100</wp:posOffset>
            </wp:positionH>
            <wp:positionV relativeFrom="paragraph">
              <wp:posOffset>-559435</wp:posOffset>
            </wp:positionV>
            <wp:extent cx="1552575" cy="701207"/>
            <wp:effectExtent l="0" t="0" r="0" b="3810"/>
            <wp:wrapNone/>
            <wp:docPr id="307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Image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70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7212">
        <w:rPr>
          <w:b/>
          <w:noProof/>
          <w:sz w:val="28"/>
          <w:szCs w:val="28"/>
          <w:lang w:eastAsia="fr-FR"/>
        </w:rPr>
        <w:drawing>
          <wp:anchor distT="0" distB="0" distL="114300" distR="114300" simplePos="0" relativeHeight="251666432" behindDoc="1" locked="0" layoutInCell="1" allowOverlap="1" wp14:anchorId="70F31B7F" wp14:editId="3972DCF6">
            <wp:simplePos x="0" y="0"/>
            <wp:positionH relativeFrom="margin">
              <wp:posOffset>-41275</wp:posOffset>
            </wp:positionH>
            <wp:positionV relativeFrom="paragraph">
              <wp:posOffset>-434975</wp:posOffset>
            </wp:positionV>
            <wp:extent cx="1600200" cy="479827"/>
            <wp:effectExtent l="0" t="0" r="0" b="0"/>
            <wp:wrapNone/>
            <wp:docPr id="308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0" name="Image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47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A454EA" w14:textId="74E6A458" w:rsidR="005A73C9" w:rsidRPr="00072649" w:rsidRDefault="00C05A8B" w:rsidP="005A73C9">
      <w:pPr>
        <w:pBdr>
          <w:top w:val="single" w:sz="4" w:space="0" w:color="1F4E79" w:themeColor="accent1" w:themeShade="80" w:shadow="1"/>
          <w:left w:val="single" w:sz="4" w:space="4" w:color="1F4E79" w:themeColor="accent1" w:themeShade="80" w:shadow="1"/>
          <w:bottom w:val="single" w:sz="4" w:space="1" w:color="1F4E79" w:themeColor="accent1" w:themeShade="80" w:shadow="1"/>
          <w:right w:val="single" w:sz="4" w:space="4" w:color="1F4E79" w:themeColor="accent1" w:themeShade="80" w:shadow="1"/>
        </w:pBdr>
        <w:spacing w:after="0"/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C</w:t>
      </w:r>
      <w:r w:rsidR="005A73C9" w:rsidRPr="00072649">
        <w:rPr>
          <w:b/>
          <w:sz w:val="28"/>
          <w:szCs w:val="28"/>
        </w:rPr>
        <w:t xml:space="preserve">ours de </w:t>
      </w:r>
      <w:r w:rsidR="005A73C9">
        <w:rPr>
          <w:b/>
          <w:sz w:val="28"/>
          <w:szCs w:val="28"/>
        </w:rPr>
        <w:t xml:space="preserve">chirurgie des </w:t>
      </w:r>
      <w:r>
        <w:rPr>
          <w:b/>
          <w:sz w:val="28"/>
          <w:szCs w:val="28"/>
        </w:rPr>
        <w:t>tumeurs cutanées de la face 202</w:t>
      </w:r>
      <w:r w:rsidR="00CE1CB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-202</w:t>
      </w:r>
      <w:r w:rsidR="00CE1CB3">
        <w:rPr>
          <w:b/>
          <w:sz w:val="28"/>
          <w:szCs w:val="28"/>
        </w:rPr>
        <w:t>6</w:t>
      </w:r>
    </w:p>
    <w:p w14:paraId="355A7C8F" w14:textId="77777777" w:rsidR="005A73C9" w:rsidRDefault="005A73C9" w:rsidP="008D0BC5">
      <w:pPr>
        <w:spacing w:after="0"/>
        <w:jc w:val="center"/>
        <w:rPr>
          <w:b/>
          <w:color w:val="2E74B5" w:themeColor="accent1" w:themeShade="BF"/>
          <w:sz w:val="32"/>
          <w:szCs w:val="32"/>
          <w:u w:val="single"/>
        </w:rPr>
      </w:pPr>
    </w:p>
    <w:p w14:paraId="6B6954D6" w14:textId="5F4312B9" w:rsidR="008D0BC5" w:rsidRPr="007F3777" w:rsidRDefault="008D0BC5" w:rsidP="008D0BC5">
      <w:pPr>
        <w:spacing w:after="0" w:line="240" w:lineRule="auto"/>
        <w:jc w:val="both"/>
        <w:rPr>
          <w:b/>
        </w:rPr>
      </w:pPr>
      <w:r w:rsidRPr="007F3777">
        <w:rPr>
          <w:b/>
          <w:bCs/>
        </w:rPr>
        <w:t>Il s’agit d’un cours de perfectionnement, spécialisé à la pratique chirurgicale cutanée de la face, destiné aux chirurgiens ORL, plasticiens, maxillo-faciaux et aux dermatologues à</w:t>
      </w:r>
      <w:r w:rsidRPr="007F3777">
        <w:rPr>
          <w:b/>
        </w:rPr>
        <w:t xml:space="preserve"> orientation chirurgicale. Il est ouvert à 20 participants</w:t>
      </w:r>
      <w:r w:rsidR="002722BA">
        <w:rPr>
          <w:b/>
        </w:rPr>
        <w:t xml:space="preserve"> au maximum</w:t>
      </w:r>
      <w:r w:rsidRPr="007F3777">
        <w:rPr>
          <w:b/>
        </w:rPr>
        <w:t>. Il se déroulera pendant l’a</w:t>
      </w:r>
      <w:r w:rsidR="002722BA">
        <w:rPr>
          <w:b/>
          <w:bCs/>
        </w:rPr>
        <w:t>nnée universitaire 202</w:t>
      </w:r>
      <w:r w:rsidR="001A62C1">
        <w:rPr>
          <w:b/>
          <w:bCs/>
        </w:rPr>
        <w:t>5-2026</w:t>
      </w:r>
      <w:r w:rsidRPr="007F3777">
        <w:rPr>
          <w:b/>
          <w:bCs/>
        </w:rPr>
        <w:t xml:space="preserve"> sous la forme de 2 sessions de 2 jours :</w:t>
      </w:r>
    </w:p>
    <w:p w14:paraId="42E87C3F" w14:textId="544444F4" w:rsidR="008D0BC5" w:rsidRPr="007F3777" w:rsidRDefault="00C05A8B" w:rsidP="008D0BC5">
      <w:pPr>
        <w:spacing w:after="0" w:line="240" w:lineRule="auto"/>
        <w:ind w:left="708"/>
        <w:jc w:val="both"/>
        <w:rPr>
          <w:b/>
        </w:rPr>
      </w:pPr>
      <w:r>
        <w:rPr>
          <w:b/>
          <w:bCs/>
        </w:rPr>
        <w:t xml:space="preserve">Première session jeudi </w:t>
      </w:r>
      <w:r w:rsidR="00CE1CB3">
        <w:rPr>
          <w:b/>
          <w:bCs/>
        </w:rPr>
        <w:t>27 et vendredi 28 novembre 2025</w:t>
      </w:r>
      <w:r w:rsidR="008D0BC5" w:rsidRPr="007F3777">
        <w:rPr>
          <w:b/>
          <w:bCs/>
        </w:rPr>
        <w:t> </w:t>
      </w:r>
      <w:r w:rsidR="008D0BC5" w:rsidRPr="007F3777">
        <w:rPr>
          <w:b/>
        </w:rPr>
        <w:t>;</w:t>
      </w:r>
    </w:p>
    <w:p w14:paraId="6BF342F1" w14:textId="1AB5AA46" w:rsidR="008D0BC5" w:rsidRPr="007F3777" w:rsidRDefault="00C05A8B" w:rsidP="008D0BC5">
      <w:pPr>
        <w:spacing w:after="0" w:line="240" w:lineRule="auto"/>
        <w:ind w:left="708"/>
        <w:jc w:val="both"/>
        <w:rPr>
          <w:b/>
        </w:rPr>
      </w:pPr>
      <w:r>
        <w:rPr>
          <w:b/>
          <w:bCs/>
        </w:rPr>
        <w:t xml:space="preserve">Deuxième session jeudi </w:t>
      </w:r>
      <w:r w:rsidR="00CE1CB3">
        <w:rPr>
          <w:b/>
          <w:bCs/>
        </w:rPr>
        <w:t>28</w:t>
      </w:r>
      <w:r w:rsidR="008D0BC5" w:rsidRPr="007F3777">
        <w:rPr>
          <w:b/>
          <w:bCs/>
        </w:rPr>
        <w:t xml:space="preserve"> et vendredi </w:t>
      </w:r>
      <w:r w:rsidR="00CE1CB3">
        <w:rPr>
          <w:b/>
          <w:bCs/>
        </w:rPr>
        <w:t>29</w:t>
      </w:r>
      <w:r w:rsidR="008D0BC5" w:rsidRPr="007F3777">
        <w:rPr>
          <w:b/>
          <w:bCs/>
        </w:rPr>
        <w:t xml:space="preserve"> </w:t>
      </w:r>
      <w:r w:rsidR="002D7C8D">
        <w:rPr>
          <w:b/>
          <w:bCs/>
        </w:rPr>
        <w:t>mai</w:t>
      </w:r>
      <w:r>
        <w:rPr>
          <w:b/>
          <w:bCs/>
        </w:rPr>
        <w:t xml:space="preserve"> 202</w:t>
      </w:r>
      <w:r w:rsidR="00CE1CB3">
        <w:rPr>
          <w:b/>
          <w:bCs/>
        </w:rPr>
        <w:t>6</w:t>
      </w:r>
    </w:p>
    <w:p w14:paraId="6E5C1162" w14:textId="77777777" w:rsidR="008D0BC5" w:rsidRPr="007F3777" w:rsidRDefault="008D0BC5" w:rsidP="008D0BC5">
      <w:pPr>
        <w:spacing w:after="0" w:line="240" w:lineRule="auto"/>
        <w:jc w:val="both"/>
      </w:pPr>
    </w:p>
    <w:p w14:paraId="5D13C3ED" w14:textId="77777777" w:rsidR="008D0BC5" w:rsidRPr="007F3777" w:rsidRDefault="008D0BC5" w:rsidP="008D0BC5">
      <w:pPr>
        <w:spacing w:after="0" w:line="240" w:lineRule="auto"/>
        <w:jc w:val="both"/>
      </w:pPr>
      <w:r w:rsidRPr="007F3777">
        <w:rPr>
          <w:b/>
          <w:u w:val="single"/>
        </w:rPr>
        <w:t>Objectif pédagogique</w:t>
      </w:r>
      <w:r w:rsidRPr="007F3777">
        <w:t xml:space="preserve"> : Ce cours dédié à la réparation des pertes de substance cutanées de la face sera réalisé à </w:t>
      </w:r>
      <w:r w:rsidRPr="007F3777">
        <w:rPr>
          <w:b/>
        </w:rPr>
        <w:t>l’Institut Universitaire de la Face et du Cou à Nice.</w:t>
      </w:r>
      <w:r w:rsidRPr="007F3777">
        <w:t xml:space="preserve"> Il a pour but l’apprentissage et le perfectionnement de tous les lambeaux utilisés en chirurgie réparatrice des tumeurs cutanées de la face. Grâce à des conférences interactives, des vidéos et des dissections anatomiques, toutes les localisations des pertes de substance de la région céphalique seront abordées de façon exhaustive.</w:t>
      </w:r>
    </w:p>
    <w:p w14:paraId="5A504785" w14:textId="77777777" w:rsidR="008D0BC5" w:rsidRPr="007F3777" w:rsidRDefault="008D0BC5" w:rsidP="008D0BC5">
      <w:pPr>
        <w:spacing w:after="0" w:line="240" w:lineRule="auto"/>
        <w:jc w:val="both"/>
      </w:pPr>
      <w:r w:rsidRPr="007F3777">
        <w:t xml:space="preserve">La première session abordera les principes généraux de la physiopathologie cutanée, des marges carcinologiques et des moyens de réparation, puis spécifiquement la réparation de la région médio-faciale </w:t>
      </w:r>
      <w:proofErr w:type="spellStart"/>
      <w:r w:rsidRPr="007F3777">
        <w:t>orbito</w:t>
      </w:r>
      <w:proofErr w:type="spellEnd"/>
      <w:r w:rsidRPr="007F3777">
        <w:t>-</w:t>
      </w:r>
      <w:proofErr w:type="spellStart"/>
      <w:r w:rsidRPr="007F3777">
        <w:t>palpébro</w:t>
      </w:r>
      <w:proofErr w:type="spellEnd"/>
      <w:r w:rsidRPr="007F3777">
        <w:t>-nasale.</w:t>
      </w:r>
    </w:p>
    <w:p w14:paraId="54D48CC9" w14:textId="77777777" w:rsidR="008D0BC5" w:rsidRPr="007F3777" w:rsidRDefault="008D0BC5" w:rsidP="008D0BC5">
      <w:pPr>
        <w:spacing w:after="0" w:line="240" w:lineRule="auto"/>
        <w:jc w:val="both"/>
      </w:pPr>
      <w:r w:rsidRPr="007F3777">
        <w:t>La seconde session traitera les complications et les échecs et abordera la réparation de la région latéro-faciale, la joue et le pavillon ainsi que la région buccale, frontale et du scalp.</w:t>
      </w:r>
    </w:p>
    <w:p w14:paraId="7929E231" w14:textId="77777777" w:rsidR="008D0BC5" w:rsidRPr="007F3777" w:rsidRDefault="008D0BC5" w:rsidP="008D0BC5">
      <w:pPr>
        <w:spacing w:after="0" w:line="240" w:lineRule="auto"/>
        <w:jc w:val="both"/>
      </w:pPr>
    </w:p>
    <w:p w14:paraId="56D77693" w14:textId="77777777" w:rsidR="008D0BC5" w:rsidRPr="007F3777" w:rsidRDefault="008D0BC5" w:rsidP="008D0BC5">
      <w:pPr>
        <w:spacing w:after="0" w:line="240" w:lineRule="auto"/>
        <w:jc w:val="both"/>
      </w:pPr>
      <w:r w:rsidRPr="007F3777">
        <w:rPr>
          <w:b/>
          <w:u w:val="single"/>
        </w:rPr>
        <w:t>Comité d’organisation</w:t>
      </w:r>
      <w:r w:rsidRPr="007F3777">
        <w:t> :</w:t>
      </w:r>
    </w:p>
    <w:p w14:paraId="22ECBA26" w14:textId="77777777" w:rsidR="008D0BC5" w:rsidRPr="007F3777" w:rsidRDefault="008D0BC5" w:rsidP="008D0BC5">
      <w:pPr>
        <w:spacing w:after="0" w:line="240" w:lineRule="auto"/>
      </w:pPr>
      <w:r w:rsidRPr="007F3777">
        <w:rPr>
          <w:b/>
        </w:rPr>
        <w:t>Dr Gilles Poissonnet</w:t>
      </w:r>
      <w:r w:rsidRPr="007F3777">
        <w:t>, ORL Chirurgie Face et Cou</w:t>
      </w:r>
    </w:p>
    <w:p w14:paraId="6EAE07FD" w14:textId="77777777" w:rsidR="008D0BC5" w:rsidRPr="007F3777" w:rsidRDefault="008D0BC5" w:rsidP="008D0BC5">
      <w:pPr>
        <w:spacing w:after="0" w:line="240" w:lineRule="auto"/>
      </w:pPr>
      <w:r w:rsidRPr="007F3777">
        <w:rPr>
          <w:b/>
        </w:rPr>
        <w:t>Dr Dorian Culié</w:t>
      </w:r>
      <w:r w:rsidRPr="007F3777">
        <w:t>, ORL Chirurgie Face et Cou</w:t>
      </w:r>
    </w:p>
    <w:p w14:paraId="257559FE" w14:textId="77777777" w:rsidR="008D0BC5" w:rsidRPr="007F3777" w:rsidRDefault="008D0BC5" w:rsidP="008D0BC5">
      <w:pPr>
        <w:spacing w:after="0" w:line="240" w:lineRule="auto"/>
      </w:pPr>
      <w:r w:rsidRPr="007F3777">
        <w:rPr>
          <w:b/>
        </w:rPr>
        <w:t>Dr Cyril Clérico</w:t>
      </w:r>
      <w:r w:rsidRPr="007F3777">
        <w:t>, Chirurgie Plastique Esthétique et Reconstructrice</w:t>
      </w:r>
    </w:p>
    <w:p w14:paraId="220A1A1A" w14:textId="4CC1D1FD" w:rsidR="008D0BC5" w:rsidRPr="007F3777" w:rsidRDefault="002D7C8D" w:rsidP="008D0BC5">
      <w:pPr>
        <w:spacing w:after="0" w:line="240" w:lineRule="auto"/>
      </w:pPr>
      <w:r>
        <w:rPr>
          <w:b/>
        </w:rPr>
        <w:t>P</w:t>
      </w:r>
      <w:r w:rsidR="008D0BC5" w:rsidRPr="007F3777">
        <w:rPr>
          <w:b/>
        </w:rPr>
        <w:t>r Olivier Camuzard</w:t>
      </w:r>
      <w:r w:rsidR="008D0BC5" w:rsidRPr="007F3777">
        <w:t>, Chirurgie Plastique Esthétique et Reconstructrice</w:t>
      </w:r>
    </w:p>
    <w:p w14:paraId="78980D17" w14:textId="77777777" w:rsidR="008D0BC5" w:rsidRPr="007F3777" w:rsidRDefault="008D0BC5" w:rsidP="008D0BC5">
      <w:pPr>
        <w:spacing w:after="0" w:line="240" w:lineRule="auto"/>
        <w:rPr>
          <w:b/>
          <w:i/>
          <w:color w:val="808080"/>
        </w:rPr>
      </w:pPr>
      <w:r w:rsidRPr="007F3777">
        <w:rPr>
          <w:b/>
          <w:i/>
          <w:color w:val="808080"/>
        </w:rPr>
        <w:t>Sous l’égide du GRROC (Groupe Régional de Réflexion en Oncologie Céphalique)</w:t>
      </w:r>
    </w:p>
    <w:p w14:paraId="7C3B2DA7" w14:textId="77777777" w:rsidR="008D0BC5" w:rsidRPr="00B92E74" w:rsidRDefault="008D0BC5" w:rsidP="008D0BC5">
      <w:pPr>
        <w:spacing w:after="0" w:line="240" w:lineRule="auto"/>
        <w:jc w:val="both"/>
        <w:rPr>
          <w:sz w:val="20"/>
          <w:szCs w:val="20"/>
        </w:rPr>
      </w:pPr>
    </w:p>
    <w:p w14:paraId="05535B14" w14:textId="77777777" w:rsidR="008D0BC5" w:rsidRPr="007F3777" w:rsidRDefault="008D0BC5" w:rsidP="008D0BC5">
      <w:pPr>
        <w:spacing w:after="0" w:line="240" w:lineRule="auto"/>
        <w:jc w:val="both"/>
        <w:rPr>
          <w:b/>
        </w:rPr>
      </w:pPr>
      <w:r w:rsidRPr="007F3777">
        <w:rPr>
          <w:b/>
          <w:u w:val="single"/>
        </w:rPr>
        <w:t>Collège enseignants</w:t>
      </w:r>
      <w:r w:rsidRPr="007F3777">
        <w:rPr>
          <w:b/>
        </w:rPr>
        <w:t> :</w:t>
      </w:r>
    </w:p>
    <w:p w14:paraId="69D9C808" w14:textId="77777777" w:rsidR="008D0BC5" w:rsidRPr="007F3777" w:rsidRDefault="008D0BC5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 w:rsidRPr="007F3777">
        <w:rPr>
          <w:b/>
          <w:color w:val="2E74B5" w:themeColor="accent1" w:themeShade="BF"/>
        </w:rPr>
        <w:t>Dr Dorian Culié, ORL Chirurgie Face et Cou</w:t>
      </w:r>
    </w:p>
    <w:p w14:paraId="62DBDCD5" w14:textId="77777777" w:rsidR="008D0BC5" w:rsidRPr="007F3777" w:rsidRDefault="008D0BC5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 w:rsidRPr="007F3777">
        <w:rPr>
          <w:b/>
          <w:color w:val="2E74B5" w:themeColor="accent1" w:themeShade="BF"/>
        </w:rPr>
        <w:t>Dr Cyril Clérico, Chirurgie Plastique Esthétique et Reconstructrice</w:t>
      </w:r>
    </w:p>
    <w:p w14:paraId="27B3AFDF" w14:textId="69E9751B" w:rsidR="008D0BC5" w:rsidRPr="007F3777" w:rsidRDefault="00F81011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>
        <w:rPr>
          <w:b/>
          <w:color w:val="2E74B5" w:themeColor="accent1" w:themeShade="BF"/>
        </w:rPr>
        <w:t>P</w:t>
      </w:r>
      <w:r w:rsidR="008D0BC5" w:rsidRPr="007F3777">
        <w:rPr>
          <w:b/>
          <w:color w:val="2E74B5" w:themeColor="accent1" w:themeShade="BF"/>
        </w:rPr>
        <w:t>r Olivier Camuzard, Chirurgie Plastique Esthétique et Reconstructrice</w:t>
      </w:r>
    </w:p>
    <w:p w14:paraId="336EC558" w14:textId="77777777" w:rsidR="008D0BC5" w:rsidRPr="007F3777" w:rsidRDefault="008D0BC5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 w:rsidRPr="007F3777">
        <w:rPr>
          <w:b/>
          <w:color w:val="2E74B5" w:themeColor="accent1" w:themeShade="BF"/>
        </w:rPr>
        <w:t xml:space="preserve">Dr Denis Flores, Chirurgien </w:t>
      </w:r>
      <w:proofErr w:type="spellStart"/>
      <w:r w:rsidRPr="007F3777">
        <w:rPr>
          <w:b/>
          <w:color w:val="2E74B5" w:themeColor="accent1" w:themeShade="BF"/>
        </w:rPr>
        <w:t>Oculo</w:t>
      </w:r>
      <w:proofErr w:type="spellEnd"/>
      <w:r w:rsidRPr="007F3777">
        <w:rPr>
          <w:b/>
          <w:color w:val="2E74B5" w:themeColor="accent1" w:themeShade="BF"/>
        </w:rPr>
        <w:t>-</w:t>
      </w:r>
      <w:proofErr w:type="spellStart"/>
      <w:r w:rsidRPr="007F3777">
        <w:rPr>
          <w:b/>
          <w:color w:val="2E74B5" w:themeColor="accent1" w:themeShade="BF"/>
        </w:rPr>
        <w:t>orbito</w:t>
      </w:r>
      <w:proofErr w:type="spellEnd"/>
      <w:r w:rsidRPr="007F3777">
        <w:rPr>
          <w:b/>
          <w:color w:val="2E74B5" w:themeColor="accent1" w:themeShade="BF"/>
        </w:rPr>
        <w:t>-palpébral</w:t>
      </w:r>
    </w:p>
    <w:p w14:paraId="3B9597D0" w14:textId="77777777" w:rsidR="008D0BC5" w:rsidRPr="007F3777" w:rsidRDefault="008D0BC5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 w:rsidRPr="007F3777">
        <w:rPr>
          <w:b/>
          <w:color w:val="2E74B5" w:themeColor="accent1" w:themeShade="BF"/>
        </w:rPr>
        <w:t xml:space="preserve">Pr Henri </w:t>
      </w:r>
      <w:proofErr w:type="spellStart"/>
      <w:r w:rsidRPr="007F3777">
        <w:rPr>
          <w:b/>
          <w:color w:val="2E74B5" w:themeColor="accent1" w:themeShade="BF"/>
        </w:rPr>
        <w:t>Montaudié</w:t>
      </w:r>
      <w:proofErr w:type="spellEnd"/>
      <w:r w:rsidRPr="007F3777">
        <w:rPr>
          <w:b/>
          <w:color w:val="2E74B5" w:themeColor="accent1" w:themeShade="BF"/>
        </w:rPr>
        <w:t>, Dermatologue</w:t>
      </w:r>
    </w:p>
    <w:p w14:paraId="74EDCE0B" w14:textId="77777777" w:rsidR="008D0BC5" w:rsidRPr="007F3777" w:rsidRDefault="008D0BC5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 w:rsidRPr="007F3777">
        <w:rPr>
          <w:b/>
          <w:color w:val="2E74B5" w:themeColor="accent1" w:themeShade="BF"/>
        </w:rPr>
        <w:t>Dr Gilles Poissonnet</w:t>
      </w:r>
      <w:bookmarkStart w:id="0" w:name="_Hlk152436716"/>
      <w:r w:rsidRPr="007F3777">
        <w:rPr>
          <w:b/>
          <w:color w:val="2E74B5" w:themeColor="accent1" w:themeShade="BF"/>
        </w:rPr>
        <w:t>, ORL Chirurgie Face et Cou</w:t>
      </w:r>
      <w:bookmarkEnd w:id="0"/>
    </w:p>
    <w:p w14:paraId="620660C6" w14:textId="3E08BC15" w:rsidR="008D0BC5" w:rsidRDefault="008D0BC5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 w:rsidRPr="007F3777">
        <w:rPr>
          <w:b/>
          <w:color w:val="2E74B5" w:themeColor="accent1" w:themeShade="BF"/>
        </w:rPr>
        <w:t xml:space="preserve">Dr Anne </w:t>
      </w:r>
      <w:proofErr w:type="spellStart"/>
      <w:r w:rsidRPr="007F3777">
        <w:rPr>
          <w:b/>
          <w:color w:val="2E74B5" w:themeColor="accent1" w:themeShade="BF"/>
        </w:rPr>
        <w:t>Sudaka</w:t>
      </w:r>
      <w:proofErr w:type="spellEnd"/>
      <w:r w:rsidRPr="007F3777">
        <w:rPr>
          <w:b/>
          <w:color w:val="2E74B5" w:themeColor="accent1" w:themeShade="BF"/>
        </w:rPr>
        <w:t>, Anatomopathologiste</w:t>
      </w:r>
    </w:p>
    <w:p w14:paraId="70244FF6" w14:textId="55E307F9" w:rsidR="00C87362" w:rsidRDefault="00C87362" w:rsidP="008D0BC5">
      <w:pPr>
        <w:spacing w:after="0" w:line="240" w:lineRule="auto"/>
        <w:jc w:val="right"/>
        <w:rPr>
          <w:b/>
          <w:color w:val="2E74B5" w:themeColor="accent1" w:themeShade="BF"/>
        </w:rPr>
      </w:pPr>
      <w:r>
        <w:rPr>
          <w:b/>
          <w:color w:val="2E74B5" w:themeColor="accent1" w:themeShade="BF"/>
        </w:rPr>
        <w:t xml:space="preserve">Dr Shahin </w:t>
      </w:r>
      <w:proofErr w:type="spellStart"/>
      <w:r>
        <w:rPr>
          <w:b/>
          <w:color w:val="2E74B5" w:themeColor="accent1" w:themeShade="BF"/>
        </w:rPr>
        <w:t>Tahan</w:t>
      </w:r>
      <w:proofErr w:type="spellEnd"/>
      <w:r>
        <w:rPr>
          <w:b/>
          <w:color w:val="2E74B5" w:themeColor="accent1" w:themeShade="BF"/>
        </w:rPr>
        <w:t>, ORL Chirurgie face et Cou</w:t>
      </w:r>
    </w:p>
    <w:p w14:paraId="29BB719C" w14:textId="77777777" w:rsidR="008D0BC5" w:rsidRPr="007F3777" w:rsidRDefault="008D0BC5" w:rsidP="008D0BC5">
      <w:pPr>
        <w:spacing w:after="0" w:line="240" w:lineRule="auto"/>
        <w:jc w:val="both"/>
      </w:pPr>
    </w:p>
    <w:p w14:paraId="170233CF" w14:textId="77777777" w:rsidR="008D0BC5" w:rsidRPr="007F3777" w:rsidRDefault="008D0BC5" w:rsidP="008D0BC5">
      <w:pPr>
        <w:spacing w:after="0" w:line="240" w:lineRule="auto"/>
        <w:jc w:val="both"/>
      </w:pPr>
      <w:r w:rsidRPr="007F3777">
        <w:rPr>
          <w:b/>
          <w:u w:val="single"/>
        </w:rPr>
        <w:t>Lieu</w:t>
      </w:r>
      <w:r w:rsidRPr="007F3777">
        <w:t xml:space="preserve"> : </w:t>
      </w:r>
      <w:r w:rsidRPr="007F3777">
        <w:rPr>
          <w:b/>
        </w:rPr>
        <w:t>Institut Universitaire de la Face et du Cou</w:t>
      </w:r>
      <w:r w:rsidRPr="007F3777">
        <w:t>, Salle des arènes, 5</w:t>
      </w:r>
      <w:r w:rsidRPr="007F3777">
        <w:rPr>
          <w:vertAlign w:val="superscript"/>
        </w:rPr>
        <w:t>ème</w:t>
      </w:r>
      <w:r w:rsidRPr="007F3777">
        <w:t xml:space="preserve"> étage, 31 avenue de Valombrose, 06103, Nice</w:t>
      </w:r>
    </w:p>
    <w:p w14:paraId="4A8A4046" w14:textId="77777777" w:rsidR="008D0BC5" w:rsidRPr="007F3777" w:rsidRDefault="008D0BC5" w:rsidP="008D0BC5">
      <w:pPr>
        <w:spacing w:after="0" w:line="240" w:lineRule="auto"/>
      </w:pPr>
    </w:p>
    <w:p w14:paraId="34D0A07C" w14:textId="77777777" w:rsidR="008D0BC5" w:rsidRPr="007F3777" w:rsidRDefault="008D0BC5" w:rsidP="008D0BC5">
      <w:pPr>
        <w:spacing w:after="0" w:line="240" w:lineRule="auto"/>
      </w:pPr>
      <w:r w:rsidRPr="007F3777">
        <w:rPr>
          <w:b/>
          <w:u w:val="single"/>
        </w:rPr>
        <w:t>Contacts</w:t>
      </w:r>
      <w:r w:rsidRPr="007F3777">
        <w:rPr>
          <w:b/>
        </w:rPr>
        <w:t> :</w:t>
      </w:r>
    </w:p>
    <w:p w14:paraId="42A993D5" w14:textId="77777777" w:rsidR="008D0BC5" w:rsidRPr="007F3777" w:rsidRDefault="008D0BC5" w:rsidP="008D0BC5">
      <w:pPr>
        <w:spacing w:after="0" w:line="240" w:lineRule="auto"/>
        <w:rPr>
          <w:b/>
        </w:rPr>
      </w:pPr>
      <w:r w:rsidRPr="007F3777">
        <w:rPr>
          <w:b/>
          <w:i/>
        </w:rPr>
        <w:t>Responsable organisation</w:t>
      </w:r>
      <w:r w:rsidRPr="007F3777">
        <w:rPr>
          <w:b/>
        </w:rPr>
        <w:t xml:space="preserve"> : </w:t>
      </w:r>
      <w:hyperlink r:id="rId11" w:history="1">
        <w:r w:rsidRPr="007F3777">
          <w:rPr>
            <w:rStyle w:val="Lienhypertexte"/>
            <w:color w:val="auto"/>
            <w:u w:val="none"/>
          </w:rPr>
          <w:t>gilles.poissonnet@unicancer.fr</w:t>
        </w:r>
      </w:hyperlink>
    </w:p>
    <w:p w14:paraId="7E992399" w14:textId="77777777" w:rsidR="008D0BC5" w:rsidRPr="007F3777" w:rsidRDefault="008D0BC5" w:rsidP="008D0BC5">
      <w:pPr>
        <w:spacing w:after="0" w:line="240" w:lineRule="auto"/>
      </w:pPr>
    </w:p>
    <w:p w14:paraId="53F7A0E3" w14:textId="77777777" w:rsidR="008D0BC5" w:rsidRPr="007F3777" w:rsidRDefault="008D0BC5" w:rsidP="008D0BC5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7F3777">
        <w:rPr>
          <w:rFonts w:ascii="Calibri" w:eastAsia="+mn-ea" w:hAnsi="Calibri" w:cs="Arial"/>
          <w:b/>
          <w:i/>
          <w:iCs/>
          <w:kern w:val="24"/>
          <w:sz w:val="22"/>
          <w:szCs w:val="22"/>
        </w:rPr>
        <w:t>Comité de Coordination de l’Enseignement et de l’Activité Scientifique </w:t>
      </w:r>
      <w:r w:rsidRPr="007F3777">
        <w:rPr>
          <w:b/>
          <w:sz w:val="22"/>
          <w:szCs w:val="22"/>
        </w:rPr>
        <w:t>:</w:t>
      </w:r>
    </w:p>
    <w:p w14:paraId="1099B140" w14:textId="23217486" w:rsidR="002722BA" w:rsidRDefault="002B5200" w:rsidP="005A73C9">
      <w:pPr>
        <w:pStyle w:val="NormalWeb"/>
        <w:spacing w:before="0" w:beforeAutospacing="0" w:after="0" w:afterAutospacing="0"/>
        <w:rPr>
          <w:sz w:val="22"/>
          <w:szCs w:val="22"/>
        </w:rPr>
      </w:pPr>
      <w:hyperlink r:id="rId12" w:history="1">
        <w:r w:rsidR="008D0BC5" w:rsidRPr="007F3777">
          <w:rPr>
            <w:rStyle w:val="Lienhypertexte"/>
            <w:sz w:val="22"/>
            <w:szCs w:val="22"/>
          </w:rPr>
          <w:t>christelle.paletta@nice.unicancer.fr</w:t>
        </w:r>
      </w:hyperlink>
      <w:r w:rsidR="008D0BC5" w:rsidRPr="007F3777">
        <w:rPr>
          <w:sz w:val="22"/>
          <w:szCs w:val="22"/>
        </w:rPr>
        <w:t xml:space="preserve"> / 04 92 03 12 20</w:t>
      </w:r>
    </w:p>
    <w:p w14:paraId="2C482253" w14:textId="77777777" w:rsidR="00B91353" w:rsidRPr="00784C7C" w:rsidRDefault="002722BA" w:rsidP="00B91353">
      <w:pPr>
        <w:spacing w:after="0" w:line="240" w:lineRule="auto"/>
        <w:ind w:left="720" w:hanging="360"/>
        <w:jc w:val="center"/>
        <w:rPr>
          <w:b/>
          <w:bCs/>
          <w:sz w:val="28"/>
          <w:szCs w:val="28"/>
        </w:rPr>
      </w:pPr>
      <w:r>
        <w:br w:type="page"/>
      </w:r>
      <w:r w:rsidR="00B91353" w:rsidRPr="00014C16">
        <w:rPr>
          <w:rFonts w:ascii="Calibri" w:eastAsia="Calibri" w:hAnsi="Calibri" w:cs="Times New Roman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68480" behindDoc="1" locked="0" layoutInCell="1" allowOverlap="1" wp14:anchorId="3C485D25" wp14:editId="3F2A3014">
            <wp:simplePos x="0" y="0"/>
            <wp:positionH relativeFrom="column">
              <wp:posOffset>5450840</wp:posOffset>
            </wp:positionH>
            <wp:positionV relativeFrom="page">
              <wp:posOffset>359410</wp:posOffset>
            </wp:positionV>
            <wp:extent cx="745490" cy="748665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" cy="74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1353" w:rsidRPr="004013FD">
        <w:rPr>
          <w:b/>
          <w:bCs/>
          <w:sz w:val="28"/>
          <w:szCs w:val="28"/>
        </w:rPr>
        <w:t>La Région Médio-Faciale</w:t>
      </w:r>
    </w:p>
    <w:p w14:paraId="66598365" w14:textId="4F20FC5F" w:rsidR="00B91353" w:rsidRDefault="00B91353" w:rsidP="00B91353">
      <w:pPr>
        <w:spacing w:after="0" w:line="240" w:lineRule="auto"/>
        <w:ind w:left="720" w:hanging="360"/>
        <w:rPr>
          <w:b/>
          <w:bCs/>
        </w:rPr>
      </w:pPr>
      <w:r w:rsidRPr="00DA72C1">
        <w:rPr>
          <w:b/>
          <w:bCs/>
        </w:rPr>
        <w:t xml:space="preserve">JEUDI </w:t>
      </w:r>
      <w:r w:rsidR="00CE1CB3">
        <w:rPr>
          <w:b/>
          <w:bCs/>
        </w:rPr>
        <w:t>27</w:t>
      </w:r>
      <w:r>
        <w:rPr>
          <w:b/>
          <w:bCs/>
        </w:rPr>
        <w:t xml:space="preserve"> </w:t>
      </w:r>
      <w:r w:rsidR="00CE1CB3">
        <w:rPr>
          <w:b/>
          <w:bCs/>
        </w:rPr>
        <w:t>novembre 2025</w:t>
      </w:r>
    </w:p>
    <w:p w14:paraId="1312B135" w14:textId="77777777" w:rsidR="00B91353" w:rsidRDefault="00B91353" w:rsidP="00B91353">
      <w:pPr>
        <w:spacing w:after="0" w:line="240" w:lineRule="auto"/>
        <w:ind w:left="720" w:hanging="360"/>
        <w:rPr>
          <w:b/>
          <w:bCs/>
        </w:rPr>
      </w:pPr>
    </w:p>
    <w:p w14:paraId="4F24E6DD" w14:textId="77777777" w:rsidR="00B91353" w:rsidRPr="00784C7C" w:rsidRDefault="00B91353" w:rsidP="00B91353">
      <w:pPr>
        <w:spacing w:after="0" w:line="240" w:lineRule="auto"/>
        <w:ind w:left="720" w:hanging="360"/>
        <w:rPr>
          <w:u w:val="single"/>
        </w:rPr>
      </w:pPr>
      <w:r w:rsidRPr="00784C7C">
        <w:rPr>
          <w:u w:val="single"/>
        </w:rPr>
        <w:t>8h45-9h00</w:t>
      </w:r>
    </w:p>
    <w:p w14:paraId="55B9975B" w14:textId="77777777" w:rsidR="00B91353" w:rsidRPr="00DA72C1" w:rsidRDefault="00B91353" w:rsidP="00B91353">
      <w:pPr>
        <w:spacing w:after="0" w:line="240" w:lineRule="auto"/>
        <w:ind w:left="720" w:hanging="360"/>
        <w:jc w:val="center"/>
        <w:rPr>
          <w:i/>
          <w:iCs/>
          <w:color w:val="2E74B5" w:themeColor="accent1" w:themeShade="BF"/>
        </w:rPr>
      </w:pPr>
      <w:r w:rsidRPr="00DA72C1">
        <w:rPr>
          <w:i/>
          <w:iCs/>
          <w:color w:val="2E74B5" w:themeColor="accent1" w:themeShade="BF"/>
        </w:rPr>
        <w:t>ACCUE</w:t>
      </w:r>
      <w:r>
        <w:rPr>
          <w:i/>
          <w:iCs/>
          <w:color w:val="2E74B5" w:themeColor="accent1" w:themeShade="BF"/>
        </w:rPr>
        <w:t>IL</w:t>
      </w:r>
      <w:r w:rsidRPr="00DA72C1">
        <w:rPr>
          <w:i/>
          <w:iCs/>
          <w:color w:val="2E74B5" w:themeColor="accent1" w:themeShade="BF"/>
        </w:rPr>
        <w:t xml:space="preserve"> IUFC</w:t>
      </w:r>
      <w:r>
        <w:rPr>
          <w:i/>
          <w:iCs/>
          <w:color w:val="2E74B5" w:themeColor="accent1" w:themeShade="BF"/>
        </w:rPr>
        <w:t>, 5</w:t>
      </w:r>
      <w:r w:rsidRPr="004013FD">
        <w:rPr>
          <w:i/>
          <w:iCs/>
          <w:color w:val="2E74B5" w:themeColor="accent1" w:themeShade="BF"/>
          <w:vertAlign w:val="superscript"/>
        </w:rPr>
        <w:t>ème</w:t>
      </w:r>
      <w:r>
        <w:rPr>
          <w:i/>
          <w:iCs/>
          <w:color w:val="2E74B5" w:themeColor="accent1" w:themeShade="BF"/>
        </w:rPr>
        <w:t xml:space="preserve"> étage, salle des</w:t>
      </w:r>
      <w:r w:rsidRPr="00DA72C1">
        <w:rPr>
          <w:i/>
          <w:iCs/>
          <w:color w:val="2E74B5" w:themeColor="accent1" w:themeShade="BF"/>
        </w:rPr>
        <w:t xml:space="preserve"> </w:t>
      </w:r>
      <w:r>
        <w:rPr>
          <w:i/>
          <w:iCs/>
          <w:color w:val="2E74B5" w:themeColor="accent1" w:themeShade="BF"/>
        </w:rPr>
        <w:t>arènes</w:t>
      </w:r>
    </w:p>
    <w:p w14:paraId="4BF06D8D" w14:textId="77777777" w:rsidR="00B91353" w:rsidRPr="00784C7C" w:rsidRDefault="00B91353" w:rsidP="00B91353">
      <w:pPr>
        <w:spacing w:after="0" w:line="240" w:lineRule="auto"/>
        <w:ind w:left="720" w:hanging="360"/>
        <w:rPr>
          <w:u w:val="single"/>
        </w:rPr>
      </w:pPr>
      <w:r w:rsidRPr="00784C7C">
        <w:rPr>
          <w:u w:val="single"/>
        </w:rPr>
        <w:t>9h00-12h00</w:t>
      </w:r>
    </w:p>
    <w:p w14:paraId="61A79EDA" w14:textId="77777777" w:rsidR="00B91353" w:rsidRPr="00092FF9" w:rsidRDefault="00B91353" w:rsidP="00B91353">
      <w:pPr>
        <w:pStyle w:val="Paragraphedeliste"/>
        <w:numPr>
          <w:ilvl w:val="0"/>
          <w:numId w:val="28"/>
        </w:numPr>
        <w:spacing w:after="0" w:line="240" w:lineRule="auto"/>
        <w:rPr>
          <w:i/>
        </w:rPr>
      </w:pPr>
      <w:r w:rsidRPr="00092FF9">
        <w:t>Les cancers cutanés de la face</w:t>
      </w:r>
      <w:r>
        <w:t> </w:t>
      </w:r>
      <w:r w:rsidRPr="00092FF9">
        <w:t xml:space="preserve">: Bilan, épidémiologie, spécificités histo-cliniques </w:t>
      </w:r>
      <w:r w:rsidRPr="00092FF9">
        <w:rPr>
          <w:i/>
          <w:color w:val="767171" w:themeColor="background2" w:themeShade="80"/>
        </w:rPr>
        <w:t xml:space="preserve">Pr Henri </w:t>
      </w:r>
      <w:proofErr w:type="spellStart"/>
      <w:r w:rsidRPr="00092FF9">
        <w:rPr>
          <w:i/>
          <w:color w:val="767171" w:themeColor="background2" w:themeShade="80"/>
        </w:rPr>
        <w:t>Montaudié</w:t>
      </w:r>
      <w:proofErr w:type="spellEnd"/>
    </w:p>
    <w:p w14:paraId="7685E8DC" w14:textId="77777777" w:rsidR="00B91353" w:rsidRPr="00DA72C1" w:rsidRDefault="00B91353" w:rsidP="00B91353">
      <w:pPr>
        <w:pStyle w:val="Paragraphedeliste"/>
        <w:numPr>
          <w:ilvl w:val="0"/>
          <w:numId w:val="28"/>
        </w:numPr>
        <w:spacing w:after="0" w:line="240" w:lineRule="auto"/>
        <w:rPr>
          <w:i/>
        </w:rPr>
      </w:pPr>
      <w:r w:rsidRPr="009A2367">
        <w:t>Réparation cutanée de la face</w:t>
      </w:r>
      <w:r>
        <w:t> </w:t>
      </w:r>
      <w:r w:rsidRPr="009A2367">
        <w:t xml:space="preserve">: principes généraux </w:t>
      </w:r>
      <w:r w:rsidRPr="009A2367">
        <w:rPr>
          <w:i/>
          <w:color w:val="767171" w:themeColor="background2" w:themeShade="80"/>
        </w:rPr>
        <w:t>Dr Gilles Poissonnet</w:t>
      </w:r>
    </w:p>
    <w:p w14:paraId="0A432DB2" w14:textId="77777777" w:rsidR="00B91353" w:rsidRPr="00DA72C1" w:rsidRDefault="00B91353" w:rsidP="00B91353">
      <w:pPr>
        <w:spacing w:after="0" w:line="240" w:lineRule="auto"/>
        <w:ind w:left="360"/>
        <w:rPr>
          <w:i/>
        </w:rPr>
      </w:pPr>
    </w:p>
    <w:p w14:paraId="4E3CBD2F" w14:textId="77777777" w:rsidR="00B91353" w:rsidRPr="00DA72C1" w:rsidRDefault="00B91353" w:rsidP="00B91353">
      <w:pPr>
        <w:spacing w:after="0" w:line="240" w:lineRule="auto"/>
        <w:ind w:left="360"/>
        <w:jc w:val="center"/>
        <w:rPr>
          <w:i/>
          <w:color w:val="2E74B5" w:themeColor="accent1" w:themeShade="BF"/>
        </w:rPr>
      </w:pPr>
      <w:r w:rsidRPr="00DA72C1">
        <w:rPr>
          <w:i/>
          <w:color w:val="2E74B5" w:themeColor="accent1" w:themeShade="BF"/>
        </w:rPr>
        <w:t>PAUSE</w:t>
      </w:r>
    </w:p>
    <w:p w14:paraId="0B32A4C5" w14:textId="77777777" w:rsidR="00B91353" w:rsidRPr="007F47D6" w:rsidRDefault="00B91353" w:rsidP="00B91353">
      <w:pPr>
        <w:spacing w:after="0" w:line="240" w:lineRule="auto"/>
        <w:ind w:left="360"/>
        <w:rPr>
          <w:i/>
        </w:rPr>
      </w:pPr>
    </w:p>
    <w:p w14:paraId="30E7D43D" w14:textId="77777777" w:rsidR="00B91353" w:rsidRPr="009A2367" w:rsidRDefault="00B91353" w:rsidP="00B91353">
      <w:pPr>
        <w:pStyle w:val="Paragraphedeliste"/>
        <w:numPr>
          <w:ilvl w:val="0"/>
          <w:numId w:val="28"/>
        </w:numPr>
        <w:spacing w:after="0" w:line="240" w:lineRule="auto"/>
        <w:rPr>
          <w:i/>
        </w:rPr>
      </w:pPr>
      <w:r w:rsidRPr="009A2367">
        <w:t>La vascularisation cutanée de la face</w:t>
      </w:r>
      <w:r w:rsidRPr="009A2367">
        <w:rPr>
          <w:i/>
        </w:rPr>
        <w:t xml:space="preserve"> </w:t>
      </w:r>
      <w:r w:rsidRPr="00455F2D">
        <w:rPr>
          <w:i/>
          <w:color w:val="808080" w:themeColor="background1" w:themeShade="80"/>
        </w:rPr>
        <w:t xml:space="preserve">Pr </w:t>
      </w:r>
      <w:r w:rsidRPr="009A2367">
        <w:rPr>
          <w:i/>
          <w:color w:val="767171" w:themeColor="background2" w:themeShade="80"/>
        </w:rPr>
        <w:t>Olivier Camuzard</w:t>
      </w:r>
      <w:r w:rsidRPr="009A2367">
        <w:rPr>
          <w:color w:val="767171" w:themeColor="background2" w:themeShade="80"/>
        </w:rPr>
        <w:t xml:space="preserve"> </w:t>
      </w:r>
    </w:p>
    <w:p w14:paraId="48C5E441" w14:textId="77777777" w:rsidR="00B91353" w:rsidRPr="009A2367" w:rsidRDefault="00B91353" w:rsidP="00B91353">
      <w:pPr>
        <w:pStyle w:val="Paragraphedeliste"/>
        <w:numPr>
          <w:ilvl w:val="0"/>
          <w:numId w:val="28"/>
        </w:numPr>
        <w:spacing w:after="0" w:line="240" w:lineRule="auto"/>
        <w:rPr>
          <w:i/>
        </w:rPr>
      </w:pPr>
      <w:r w:rsidRPr="009A2367">
        <w:t>Les lambeaux perforants de l’artère faciale</w:t>
      </w:r>
      <w:r>
        <w:t> </w:t>
      </w:r>
      <w:r w:rsidRPr="009A2367">
        <w:t xml:space="preserve">: de l’anatomie aux applications pratiques </w:t>
      </w:r>
    </w:p>
    <w:p w14:paraId="6AD25F03" w14:textId="77777777" w:rsidR="00B91353" w:rsidRPr="007F47D6" w:rsidRDefault="00B91353" w:rsidP="00B91353">
      <w:pPr>
        <w:pStyle w:val="Paragraphedeliste"/>
        <w:spacing w:after="0" w:line="240" w:lineRule="auto"/>
      </w:pPr>
      <w:r>
        <w:rPr>
          <w:i/>
          <w:color w:val="767171" w:themeColor="background2" w:themeShade="80"/>
        </w:rPr>
        <w:t>P</w:t>
      </w:r>
      <w:r w:rsidRPr="009A2367">
        <w:rPr>
          <w:i/>
          <w:color w:val="767171" w:themeColor="background2" w:themeShade="80"/>
        </w:rPr>
        <w:t>r Olivier Camuzard</w:t>
      </w:r>
    </w:p>
    <w:p w14:paraId="2393E848" w14:textId="77777777" w:rsidR="00B91353" w:rsidRPr="00DA72C1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>Les lambeaux de la face</w:t>
      </w:r>
      <w:r>
        <w:t> </w:t>
      </w:r>
      <w:r w:rsidRPr="00B61210">
        <w:rPr>
          <w:iCs/>
        </w:rPr>
        <w:t xml:space="preserve">: principes généraux </w:t>
      </w:r>
      <w:r w:rsidRPr="00B61210">
        <w:rPr>
          <w:i/>
          <w:color w:val="808080"/>
        </w:rPr>
        <w:t>Dr Dorian Culié</w:t>
      </w:r>
    </w:p>
    <w:p w14:paraId="7C42E519" w14:textId="77777777" w:rsidR="00B91353" w:rsidRPr="007F47D6" w:rsidRDefault="00B91353" w:rsidP="00B91353">
      <w:pPr>
        <w:spacing w:after="0" w:line="240" w:lineRule="auto"/>
        <w:ind w:left="360"/>
      </w:pPr>
    </w:p>
    <w:p w14:paraId="2D5BF335" w14:textId="77777777" w:rsidR="00B91353" w:rsidRPr="00DA72C1" w:rsidRDefault="00B91353" w:rsidP="00B91353">
      <w:pPr>
        <w:spacing w:after="0" w:line="240" w:lineRule="auto"/>
        <w:ind w:left="360"/>
        <w:jc w:val="center"/>
        <w:rPr>
          <w:i/>
          <w:color w:val="2E74B5" w:themeColor="accent1" w:themeShade="BF"/>
        </w:rPr>
      </w:pPr>
      <w:r w:rsidRPr="00DA72C1">
        <w:rPr>
          <w:i/>
          <w:color w:val="2E74B5" w:themeColor="accent1" w:themeShade="BF"/>
        </w:rPr>
        <w:t xml:space="preserve">REPAS </w:t>
      </w:r>
      <w:r>
        <w:rPr>
          <w:i/>
          <w:color w:val="2E74B5" w:themeColor="accent1" w:themeShade="BF"/>
        </w:rPr>
        <w:t xml:space="preserve">au </w:t>
      </w:r>
      <w:r w:rsidRPr="00DA72C1">
        <w:rPr>
          <w:i/>
          <w:color w:val="2E74B5" w:themeColor="accent1" w:themeShade="BF"/>
        </w:rPr>
        <w:t>65</w:t>
      </w:r>
    </w:p>
    <w:p w14:paraId="3B8E0D4C" w14:textId="77777777" w:rsidR="00B91353" w:rsidRPr="00784C7C" w:rsidRDefault="00B91353" w:rsidP="00B91353">
      <w:pPr>
        <w:spacing w:after="0" w:line="240" w:lineRule="auto"/>
        <w:ind w:left="360"/>
        <w:rPr>
          <w:u w:val="single"/>
        </w:rPr>
      </w:pPr>
      <w:r w:rsidRPr="00784C7C">
        <w:rPr>
          <w:u w:val="single"/>
        </w:rPr>
        <w:t>14h00-17h00</w:t>
      </w:r>
    </w:p>
    <w:p w14:paraId="53A0FCAB" w14:textId="77777777" w:rsidR="00B91353" w:rsidRPr="007F47D6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 xml:space="preserve">Anatomie du nez et principes de réparation </w:t>
      </w:r>
      <w:r w:rsidRPr="007F3777">
        <w:rPr>
          <w:i/>
          <w:color w:val="808080"/>
        </w:rPr>
        <w:t>Dr Cyril Clérico</w:t>
      </w:r>
    </w:p>
    <w:p w14:paraId="620A00B7" w14:textId="77777777" w:rsidR="00B91353" w:rsidRPr="007F3777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>Réparation de la pyramide nasale :</w:t>
      </w:r>
      <w:r>
        <w:t xml:space="preserve"> </w:t>
      </w:r>
      <w:r w:rsidRPr="007F3777">
        <w:t>Lambeaux et greffe</w:t>
      </w:r>
      <w:r>
        <w:t xml:space="preserve">s </w:t>
      </w:r>
      <w:r w:rsidRPr="007F3777">
        <w:t>: technique</w:t>
      </w:r>
      <w:r>
        <w:t>s</w:t>
      </w:r>
      <w:r w:rsidRPr="007F3777">
        <w:t xml:space="preserve"> et indications </w:t>
      </w:r>
      <w:r w:rsidRPr="00B61210">
        <w:rPr>
          <w:i/>
          <w:color w:val="808080"/>
        </w:rPr>
        <w:t>Dr Dorian Culié</w:t>
      </w:r>
    </w:p>
    <w:p w14:paraId="34CA4918" w14:textId="77777777" w:rsidR="00B91353" w:rsidRPr="007F3777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 xml:space="preserve">Rhinopoïèses partielles : principes et techniques </w:t>
      </w:r>
      <w:bookmarkStart w:id="1" w:name="_Hlk120736233"/>
      <w:r w:rsidRPr="00B61210">
        <w:rPr>
          <w:i/>
          <w:color w:val="808080"/>
        </w:rPr>
        <w:t>Dr Gilles Poissonnet</w:t>
      </w:r>
      <w:bookmarkEnd w:id="1"/>
    </w:p>
    <w:p w14:paraId="4F62E4AD" w14:textId="77777777" w:rsidR="00B91353" w:rsidRPr="007F3777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 xml:space="preserve">Réparation nasale : Les greffons composites </w:t>
      </w:r>
      <w:r w:rsidRPr="00B61210">
        <w:rPr>
          <w:i/>
          <w:color w:val="808080"/>
        </w:rPr>
        <w:t>Dr Gilles Poissonnet</w:t>
      </w:r>
    </w:p>
    <w:p w14:paraId="1FEB9B37" w14:textId="77777777" w:rsidR="00B91353" w:rsidRPr="001F3757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 xml:space="preserve">Réparation du </w:t>
      </w:r>
      <w:proofErr w:type="spellStart"/>
      <w:r w:rsidRPr="007F3777">
        <w:t>dorsum</w:t>
      </w:r>
      <w:proofErr w:type="spellEnd"/>
      <w:r w:rsidRPr="007F3777">
        <w:t xml:space="preserve"> nasal </w:t>
      </w:r>
      <w:r w:rsidRPr="007F3777">
        <w:rPr>
          <w:i/>
          <w:color w:val="808080"/>
        </w:rPr>
        <w:t>Dr Cyril Clérico</w:t>
      </w:r>
    </w:p>
    <w:p w14:paraId="2CAE42B5" w14:textId="77777777" w:rsidR="00B91353" w:rsidRDefault="00B91353" w:rsidP="00B91353">
      <w:pPr>
        <w:spacing w:after="0" w:line="240" w:lineRule="auto"/>
        <w:ind w:left="360"/>
      </w:pPr>
    </w:p>
    <w:p w14:paraId="3441D64C" w14:textId="77777777" w:rsidR="00B91353" w:rsidRPr="00DA72C1" w:rsidRDefault="00B91353" w:rsidP="00B91353">
      <w:pPr>
        <w:spacing w:after="0" w:line="240" w:lineRule="auto"/>
        <w:ind w:left="360"/>
        <w:jc w:val="center"/>
        <w:rPr>
          <w:i/>
          <w:iCs/>
          <w:color w:val="2E74B5" w:themeColor="accent1" w:themeShade="BF"/>
        </w:rPr>
      </w:pPr>
      <w:r>
        <w:rPr>
          <w:i/>
          <w:iCs/>
          <w:color w:val="2E74B5" w:themeColor="accent1" w:themeShade="BF"/>
        </w:rPr>
        <w:t xml:space="preserve">20h </w:t>
      </w:r>
      <w:r w:rsidRPr="00DA72C1">
        <w:rPr>
          <w:i/>
          <w:iCs/>
          <w:color w:val="2E74B5" w:themeColor="accent1" w:themeShade="BF"/>
        </w:rPr>
        <w:t>DINER DU COURS</w:t>
      </w:r>
      <w:r>
        <w:rPr>
          <w:i/>
          <w:iCs/>
          <w:color w:val="2E74B5" w:themeColor="accent1" w:themeShade="BF"/>
        </w:rPr>
        <w:t xml:space="preserve"> (Restaurant « Le Safari », Vieux Nice)</w:t>
      </w:r>
    </w:p>
    <w:p w14:paraId="5CC6F275" w14:textId="77777777" w:rsidR="00B91353" w:rsidRDefault="00B91353" w:rsidP="00B91353">
      <w:pPr>
        <w:spacing w:after="0" w:line="240" w:lineRule="auto"/>
        <w:rPr>
          <w:b/>
          <w:bCs/>
        </w:rPr>
      </w:pPr>
    </w:p>
    <w:p w14:paraId="57504BF8" w14:textId="3CE6EF95" w:rsidR="00B91353" w:rsidRDefault="00B91353" w:rsidP="00B91353">
      <w:pPr>
        <w:spacing w:after="0" w:line="240" w:lineRule="auto"/>
        <w:ind w:left="360"/>
        <w:rPr>
          <w:b/>
          <w:bCs/>
        </w:rPr>
      </w:pPr>
      <w:r w:rsidRPr="00DA72C1">
        <w:rPr>
          <w:b/>
          <w:bCs/>
        </w:rPr>
        <w:t>VENDREDI</w:t>
      </w:r>
      <w:r>
        <w:rPr>
          <w:b/>
          <w:bCs/>
        </w:rPr>
        <w:t xml:space="preserve"> </w:t>
      </w:r>
      <w:r w:rsidR="00CE1CB3">
        <w:rPr>
          <w:b/>
          <w:bCs/>
        </w:rPr>
        <w:t>28</w:t>
      </w:r>
      <w:r>
        <w:rPr>
          <w:b/>
          <w:bCs/>
        </w:rPr>
        <w:t xml:space="preserve"> </w:t>
      </w:r>
      <w:r w:rsidR="00CE1CB3">
        <w:rPr>
          <w:b/>
          <w:bCs/>
        </w:rPr>
        <w:t>novembre 2025</w:t>
      </w:r>
    </w:p>
    <w:p w14:paraId="3E7F3E4A" w14:textId="77777777" w:rsidR="00B91353" w:rsidRDefault="00B91353" w:rsidP="00B91353">
      <w:pPr>
        <w:spacing w:after="0" w:line="240" w:lineRule="auto"/>
        <w:ind w:left="720" w:hanging="360"/>
      </w:pPr>
    </w:p>
    <w:p w14:paraId="32856484" w14:textId="77777777" w:rsidR="00B91353" w:rsidRPr="00784C7C" w:rsidRDefault="00B91353" w:rsidP="00B91353">
      <w:pPr>
        <w:spacing w:after="0" w:line="240" w:lineRule="auto"/>
        <w:ind w:left="720" w:hanging="360"/>
        <w:rPr>
          <w:u w:val="single"/>
        </w:rPr>
      </w:pPr>
      <w:r w:rsidRPr="00784C7C">
        <w:rPr>
          <w:u w:val="single"/>
        </w:rPr>
        <w:t>9h00-12h00</w:t>
      </w:r>
    </w:p>
    <w:p w14:paraId="426DE84E" w14:textId="414590D8" w:rsidR="00B91353" w:rsidRDefault="00B91353" w:rsidP="00B91353">
      <w:pPr>
        <w:spacing w:after="0" w:line="240" w:lineRule="auto"/>
        <w:ind w:left="360"/>
        <w:jc w:val="center"/>
      </w:pPr>
      <w:r>
        <w:t>CHIRURGIE EN DIRECTE</w:t>
      </w:r>
      <w:r w:rsidR="00CE1CB3">
        <w:t xml:space="preserve"> </w:t>
      </w:r>
      <w:r w:rsidR="001A62C1">
        <w:t>(</w:t>
      </w:r>
      <w:r w:rsidR="00CE1CB3">
        <w:t>ou DISSECTIONS ANATOMIQUES</w:t>
      </w:r>
      <w:r w:rsidR="001A62C1">
        <w:t>)</w:t>
      </w:r>
    </w:p>
    <w:p w14:paraId="0D75D5B3" w14:textId="77777777" w:rsidR="00B91353" w:rsidRPr="007F47D6" w:rsidRDefault="00B91353" w:rsidP="00B91353">
      <w:pPr>
        <w:spacing w:after="0" w:line="240" w:lineRule="auto"/>
        <w:ind w:left="360"/>
        <w:jc w:val="center"/>
      </w:pPr>
    </w:p>
    <w:p w14:paraId="7C93F3F0" w14:textId="77777777" w:rsidR="00B91353" w:rsidRPr="00DA72C1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9A2367">
        <w:t>Examen histologique extemporané : technique habituelle vs Mohs</w:t>
      </w:r>
      <w:r w:rsidRPr="009A2367">
        <w:rPr>
          <w:i/>
        </w:rPr>
        <w:t xml:space="preserve"> </w:t>
      </w:r>
      <w:r>
        <w:rPr>
          <w:i/>
          <w:color w:val="767171" w:themeColor="background2" w:themeShade="80"/>
        </w:rPr>
        <w:t xml:space="preserve">Dr </w:t>
      </w:r>
      <w:r w:rsidRPr="009A2367">
        <w:rPr>
          <w:i/>
          <w:color w:val="767171" w:themeColor="background2" w:themeShade="80"/>
        </w:rPr>
        <w:t xml:space="preserve">Anne </w:t>
      </w:r>
      <w:proofErr w:type="spellStart"/>
      <w:r w:rsidRPr="009A2367">
        <w:rPr>
          <w:i/>
          <w:color w:val="767171" w:themeColor="background2" w:themeShade="80"/>
        </w:rPr>
        <w:t>Sudaka</w:t>
      </w:r>
      <w:proofErr w:type="spellEnd"/>
    </w:p>
    <w:p w14:paraId="53023C11" w14:textId="77777777" w:rsidR="00B91353" w:rsidRPr="001F3757" w:rsidRDefault="00B91353" w:rsidP="00B91353">
      <w:pPr>
        <w:spacing w:after="0" w:line="240" w:lineRule="auto"/>
        <w:ind w:left="360"/>
      </w:pPr>
    </w:p>
    <w:p w14:paraId="17C73803" w14:textId="77777777" w:rsidR="00B91353" w:rsidRPr="00DA72C1" w:rsidRDefault="00B91353" w:rsidP="00B91353">
      <w:pPr>
        <w:spacing w:after="0" w:line="240" w:lineRule="auto"/>
        <w:ind w:left="360"/>
        <w:jc w:val="center"/>
        <w:rPr>
          <w:i/>
          <w:color w:val="2E74B5" w:themeColor="accent1" w:themeShade="BF"/>
        </w:rPr>
      </w:pPr>
      <w:r w:rsidRPr="00DA72C1">
        <w:rPr>
          <w:i/>
          <w:color w:val="2E74B5" w:themeColor="accent1" w:themeShade="BF"/>
        </w:rPr>
        <w:t xml:space="preserve">REPAS </w:t>
      </w:r>
      <w:r>
        <w:rPr>
          <w:i/>
          <w:color w:val="2E74B5" w:themeColor="accent1" w:themeShade="BF"/>
        </w:rPr>
        <w:t xml:space="preserve">au </w:t>
      </w:r>
      <w:r w:rsidRPr="00DA72C1">
        <w:rPr>
          <w:i/>
          <w:color w:val="2E74B5" w:themeColor="accent1" w:themeShade="BF"/>
        </w:rPr>
        <w:t>65</w:t>
      </w:r>
    </w:p>
    <w:p w14:paraId="50BC8AC7" w14:textId="77777777" w:rsidR="00B91353" w:rsidRPr="00784C7C" w:rsidRDefault="00B91353" w:rsidP="00B91353">
      <w:pPr>
        <w:spacing w:after="0" w:line="240" w:lineRule="auto"/>
        <w:ind w:left="360"/>
        <w:rPr>
          <w:u w:val="single"/>
        </w:rPr>
      </w:pPr>
      <w:r w:rsidRPr="00784C7C">
        <w:rPr>
          <w:u w:val="single"/>
        </w:rPr>
        <w:t>14h00-17h00</w:t>
      </w:r>
    </w:p>
    <w:p w14:paraId="6C24DD44" w14:textId="77777777" w:rsidR="00B91353" w:rsidRPr="007F3777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 xml:space="preserve">Anatomie chirurgicale des paupières </w:t>
      </w:r>
      <w:r w:rsidRPr="00B61210">
        <w:rPr>
          <w:i/>
          <w:color w:val="808080"/>
        </w:rPr>
        <w:t>Dr Cyril Clérico</w:t>
      </w:r>
    </w:p>
    <w:p w14:paraId="5D4965E6" w14:textId="77777777" w:rsidR="00B91353" w:rsidRPr="007F3777" w:rsidRDefault="00B91353" w:rsidP="00B91353">
      <w:pPr>
        <w:pStyle w:val="Paragraphedeliste"/>
        <w:numPr>
          <w:ilvl w:val="0"/>
          <w:numId w:val="28"/>
        </w:numPr>
        <w:spacing w:after="0" w:line="240" w:lineRule="auto"/>
      </w:pPr>
      <w:r w:rsidRPr="007F3777">
        <w:t xml:space="preserve">Réparation </w:t>
      </w:r>
      <w:proofErr w:type="spellStart"/>
      <w:r w:rsidRPr="007F3777">
        <w:t>orbito-palpébrale</w:t>
      </w:r>
      <w:proofErr w:type="spellEnd"/>
      <w:r>
        <w:t xml:space="preserve"> </w:t>
      </w:r>
      <w:r w:rsidRPr="00092FF9">
        <w:rPr>
          <w:i/>
          <w:color w:val="808080"/>
        </w:rPr>
        <w:t>Dr Denis Flores</w:t>
      </w:r>
      <w:r>
        <w:rPr>
          <w:i/>
          <w:color w:val="808080"/>
        </w:rPr>
        <w:t xml:space="preserve"> - </w:t>
      </w:r>
      <w:r w:rsidRPr="00092FF9">
        <w:rPr>
          <w:i/>
          <w:color w:val="808080"/>
        </w:rPr>
        <w:t>Dr Gilles Poissonnet</w:t>
      </w:r>
    </w:p>
    <w:p w14:paraId="42574267" w14:textId="28903514" w:rsidR="00CE1CB3" w:rsidRPr="00CE1CB3" w:rsidRDefault="00B91353" w:rsidP="00B91353">
      <w:pPr>
        <w:pStyle w:val="Paragraphedeliste"/>
        <w:numPr>
          <w:ilvl w:val="0"/>
          <w:numId w:val="28"/>
        </w:numPr>
        <w:spacing w:after="0" w:line="240" w:lineRule="auto"/>
        <w:ind w:right="-1"/>
        <w:contextualSpacing w:val="0"/>
        <w:rPr>
          <w:i/>
          <w:iCs/>
        </w:rPr>
      </w:pPr>
      <w:r w:rsidRPr="00092FF9">
        <w:t xml:space="preserve">Comment optimiser </w:t>
      </w:r>
      <w:r>
        <w:t>les résultats cosmétiques</w:t>
      </w:r>
      <w:r w:rsidRPr="00092FF9">
        <w:t xml:space="preserve"> après chirurgie cutanée de la face</w:t>
      </w:r>
      <w:r>
        <w:t xml:space="preserve"> </w:t>
      </w:r>
      <w:r w:rsidRPr="00092FF9">
        <w:t>?</w:t>
      </w:r>
      <w:r w:rsidR="00B831DD">
        <w:rPr>
          <w:i/>
          <w:iCs/>
          <w:color w:val="767171" w:themeColor="background2" w:themeShade="80"/>
        </w:rPr>
        <w:t xml:space="preserve"> </w:t>
      </w:r>
      <w:r>
        <w:rPr>
          <w:i/>
          <w:iCs/>
          <w:color w:val="767171" w:themeColor="background2" w:themeShade="80"/>
        </w:rPr>
        <w:t xml:space="preserve">Dr Shahin </w:t>
      </w:r>
      <w:proofErr w:type="spellStart"/>
      <w:r>
        <w:rPr>
          <w:i/>
          <w:iCs/>
          <w:color w:val="767171" w:themeColor="background2" w:themeShade="80"/>
        </w:rPr>
        <w:t>Tahan</w:t>
      </w:r>
      <w:proofErr w:type="spellEnd"/>
      <w:r w:rsidR="00B831DD">
        <w:rPr>
          <w:i/>
          <w:iCs/>
          <w:color w:val="767171" w:themeColor="background2" w:themeShade="80"/>
        </w:rPr>
        <w:t xml:space="preserve">, </w:t>
      </w:r>
      <w:bookmarkStart w:id="2" w:name="_GoBack"/>
      <w:bookmarkEnd w:id="2"/>
      <w:r w:rsidR="00B831DD">
        <w:rPr>
          <w:i/>
          <w:iCs/>
          <w:color w:val="767171" w:themeColor="background2" w:themeShade="80"/>
        </w:rPr>
        <w:t>Dr Gilles Poissonnet</w:t>
      </w:r>
    </w:p>
    <w:p w14:paraId="63D70D7B" w14:textId="174A1F0B" w:rsidR="00B91353" w:rsidRPr="00092FF9" w:rsidRDefault="00CE1CB3" w:rsidP="00B91353">
      <w:pPr>
        <w:pStyle w:val="Paragraphedeliste"/>
        <w:numPr>
          <w:ilvl w:val="0"/>
          <w:numId w:val="28"/>
        </w:numPr>
        <w:spacing w:after="0" w:line="240" w:lineRule="auto"/>
        <w:ind w:right="-1"/>
        <w:contextualSpacing w:val="0"/>
        <w:rPr>
          <w:i/>
          <w:iCs/>
        </w:rPr>
      </w:pPr>
      <w:r w:rsidRPr="00D33425">
        <w:rPr>
          <w:iCs/>
          <w:color w:val="000000" w:themeColor="text1"/>
        </w:rPr>
        <w:t>Comment optimiser la cotation des actes en pratique libérale ?</w:t>
      </w:r>
      <w:r w:rsidRPr="00D33425">
        <w:rPr>
          <w:i/>
          <w:iCs/>
          <w:color w:val="000000" w:themeColor="text1"/>
        </w:rPr>
        <w:t xml:space="preserve"> </w:t>
      </w:r>
      <w:r>
        <w:rPr>
          <w:i/>
          <w:iCs/>
          <w:color w:val="767171" w:themeColor="background2" w:themeShade="80"/>
        </w:rPr>
        <w:t>Dr Cyril Clérico</w:t>
      </w:r>
      <w:r w:rsidR="00B91353">
        <w:rPr>
          <w:i/>
          <w:iCs/>
          <w:color w:val="767171" w:themeColor="background2" w:themeShade="80"/>
        </w:rPr>
        <w:t xml:space="preserve"> </w:t>
      </w:r>
    </w:p>
    <w:p w14:paraId="4C2D1B39" w14:textId="77777777" w:rsidR="00B91353" w:rsidRPr="00DA72C1" w:rsidRDefault="00B91353" w:rsidP="00B91353">
      <w:pPr>
        <w:pStyle w:val="Paragraphedeliste"/>
        <w:numPr>
          <w:ilvl w:val="0"/>
          <w:numId w:val="28"/>
        </w:numPr>
        <w:spacing w:after="0" w:line="240" w:lineRule="auto"/>
        <w:contextualSpacing w:val="0"/>
        <w:rPr>
          <w:i/>
        </w:rPr>
      </w:pPr>
      <w:r w:rsidRPr="00092FF9">
        <w:t>Présentation de cas cliniques soumis à discussion interactive</w:t>
      </w:r>
      <w:r w:rsidRPr="00092FF9">
        <w:rPr>
          <w:i/>
        </w:rPr>
        <w:t xml:space="preserve"> </w:t>
      </w:r>
      <w:bookmarkStart w:id="3" w:name="_Hlk120736530"/>
      <w:r w:rsidRPr="00092FF9">
        <w:rPr>
          <w:i/>
          <w:color w:val="767171" w:themeColor="background2" w:themeShade="80"/>
        </w:rPr>
        <w:t>Dr Gilles Poissonnet</w:t>
      </w:r>
      <w:bookmarkEnd w:id="3"/>
      <w:r>
        <w:rPr>
          <w:i/>
          <w:color w:val="767171" w:themeColor="background2" w:themeShade="80"/>
        </w:rPr>
        <w:t>, Dr Dorian Culié</w:t>
      </w:r>
    </w:p>
    <w:p w14:paraId="152E16E5" w14:textId="77777777" w:rsidR="00B91353" w:rsidRDefault="00B91353" w:rsidP="00B91353">
      <w:pPr>
        <w:spacing w:after="0" w:line="240" w:lineRule="auto"/>
        <w:jc w:val="center"/>
        <w:rPr>
          <w:i/>
          <w:color w:val="2E74B5" w:themeColor="accent1" w:themeShade="BF"/>
        </w:rPr>
      </w:pPr>
    </w:p>
    <w:p w14:paraId="797A36FD" w14:textId="1FDDA5CB" w:rsidR="00B91353" w:rsidRDefault="00B91353" w:rsidP="00B91353">
      <w:pPr>
        <w:spacing w:after="0" w:line="240" w:lineRule="auto"/>
        <w:jc w:val="center"/>
        <w:rPr>
          <w:i/>
          <w:color w:val="2E74B5" w:themeColor="accent1" w:themeShade="BF"/>
        </w:rPr>
      </w:pPr>
      <w:r w:rsidRPr="00DA72C1">
        <w:rPr>
          <w:i/>
          <w:color w:val="2E74B5" w:themeColor="accent1" w:themeShade="BF"/>
        </w:rPr>
        <w:t>FIN du COURS</w:t>
      </w:r>
    </w:p>
    <w:p w14:paraId="609C8D95" w14:textId="77777777" w:rsidR="00B91353" w:rsidRDefault="00B91353" w:rsidP="00B91353">
      <w:pPr>
        <w:spacing w:after="0" w:line="240" w:lineRule="auto"/>
        <w:ind w:left="426"/>
        <w:rPr>
          <w:i/>
          <w:sz w:val="14"/>
          <w:szCs w:val="14"/>
          <w:u w:val="single"/>
        </w:rPr>
      </w:pPr>
    </w:p>
    <w:p w14:paraId="70F068C3" w14:textId="77777777" w:rsidR="00B91353" w:rsidRDefault="00B91353" w:rsidP="00B91353">
      <w:pPr>
        <w:spacing w:after="0" w:line="240" w:lineRule="auto"/>
        <w:ind w:left="426"/>
        <w:rPr>
          <w:i/>
          <w:sz w:val="14"/>
          <w:szCs w:val="14"/>
          <w:u w:val="single"/>
        </w:rPr>
      </w:pPr>
    </w:p>
    <w:p w14:paraId="6A0D4F4A" w14:textId="77777777" w:rsidR="00B91353" w:rsidRDefault="00B91353" w:rsidP="00B91353">
      <w:pPr>
        <w:spacing w:after="0" w:line="240" w:lineRule="auto"/>
        <w:ind w:left="426"/>
        <w:rPr>
          <w:i/>
          <w:sz w:val="14"/>
          <w:szCs w:val="14"/>
          <w:u w:val="single"/>
        </w:rPr>
      </w:pPr>
    </w:p>
    <w:p w14:paraId="0C6B5D6A" w14:textId="77777777" w:rsidR="00B91353" w:rsidRDefault="00B91353" w:rsidP="00B91353">
      <w:pPr>
        <w:spacing w:after="0" w:line="240" w:lineRule="auto"/>
        <w:ind w:left="426"/>
        <w:rPr>
          <w:i/>
          <w:sz w:val="14"/>
          <w:szCs w:val="14"/>
          <w:u w:val="single"/>
        </w:rPr>
      </w:pPr>
    </w:p>
    <w:p w14:paraId="17E74F65" w14:textId="77777777" w:rsidR="00B91353" w:rsidRDefault="00B91353" w:rsidP="00B91353">
      <w:pPr>
        <w:spacing w:after="0" w:line="240" w:lineRule="auto"/>
        <w:ind w:left="426"/>
        <w:rPr>
          <w:i/>
          <w:sz w:val="14"/>
          <w:szCs w:val="14"/>
          <w:u w:val="single"/>
        </w:rPr>
      </w:pPr>
    </w:p>
    <w:p w14:paraId="51F006A9" w14:textId="0DEB534C" w:rsidR="00B91353" w:rsidRPr="00784C7C" w:rsidRDefault="00B91353" w:rsidP="00B91353">
      <w:pPr>
        <w:spacing w:after="0" w:line="240" w:lineRule="auto"/>
        <w:ind w:left="426"/>
        <w:rPr>
          <w:i/>
          <w:sz w:val="14"/>
          <w:szCs w:val="14"/>
          <w:u w:val="single"/>
        </w:rPr>
      </w:pPr>
      <w:r w:rsidRPr="00784C7C">
        <w:rPr>
          <w:i/>
          <w:sz w:val="14"/>
          <w:szCs w:val="14"/>
          <w:u w:val="single"/>
        </w:rPr>
        <w:t xml:space="preserve">Avec le soutien de nos partenaires : </w:t>
      </w:r>
    </w:p>
    <w:p w14:paraId="003C6B1F" w14:textId="77777777" w:rsidR="00B91353" w:rsidRDefault="00B91353" w:rsidP="00B91353">
      <w:pPr>
        <w:spacing w:after="0" w:line="240" w:lineRule="auto"/>
        <w:jc w:val="center"/>
        <w:rPr>
          <w:i/>
          <w:color w:val="2E74B5" w:themeColor="accent1" w:themeShade="BF"/>
        </w:rPr>
      </w:pPr>
    </w:p>
    <w:p w14:paraId="55800987" w14:textId="34E29125" w:rsidR="002722BA" w:rsidRPr="00CE1CB3" w:rsidRDefault="00B91353" w:rsidP="00CE1CB3">
      <w:pPr>
        <w:spacing w:after="0" w:line="240" w:lineRule="auto"/>
        <w:jc w:val="center"/>
        <w:rPr>
          <w:i/>
          <w:color w:val="2E74B5" w:themeColor="accent1" w:themeShade="BF"/>
        </w:rPr>
      </w:pPr>
      <w:r>
        <w:rPr>
          <w:rFonts w:ascii="Calibri" w:eastAsia="Calibri" w:hAnsi="Calibri" w:cs="Times New Roman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69504" behindDoc="1" locked="0" layoutInCell="1" allowOverlap="1" wp14:anchorId="50834EB9" wp14:editId="586FF8C8">
            <wp:simplePos x="0" y="0"/>
            <wp:positionH relativeFrom="column">
              <wp:posOffset>1609090</wp:posOffset>
            </wp:positionH>
            <wp:positionV relativeFrom="paragraph">
              <wp:posOffset>177165</wp:posOffset>
            </wp:positionV>
            <wp:extent cx="553085" cy="371475"/>
            <wp:effectExtent l="0" t="0" r="0" b="9525"/>
            <wp:wrapTight wrapText="bothSides">
              <wp:wrapPolygon edited="0">
                <wp:start x="0" y="0"/>
                <wp:lineTo x="0" y="21046"/>
                <wp:lineTo x="20831" y="21046"/>
                <wp:lineTo x="20831" y="0"/>
                <wp:lineTo x="0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Times New Roman"/>
          <w:b/>
          <w:noProof/>
          <w:sz w:val="24"/>
          <w:szCs w:val="24"/>
          <w:lang w:eastAsia="fr-FR"/>
        </w:rPr>
        <w:drawing>
          <wp:inline distT="0" distB="0" distL="0" distR="0" wp14:anchorId="2F7D79A6" wp14:editId="2CCA6A75">
            <wp:extent cx="593387" cy="593387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28" cy="5990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b/>
          <w:noProof/>
          <w:sz w:val="24"/>
          <w:szCs w:val="24"/>
          <w:lang w:eastAsia="fr-FR"/>
        </w:rPr>
        <w:drawing>
          <wp:inline distT="0" distB="0" distL="0" distR="0" wp14:anchorId="42C0812F" wp14:editId="6C62E397">
            <wp:extent cx="1198880" cy="342440"/>
            <wp:effectExtent l="0" t="0" r="1270" b="63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44" cy="356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b/>
          <w:noProof/>
          <w:sz w:val="24"/>
          <w:szCs w:val="24"/>
          <w:lang w:eastAsia="fr-FR"/>
        </w:rPr>
        <w:drawing>
          <wp:inline distT="0" distB="0" distL="0" distR="0" wp14:anchorId="2DA0F44D" wp14:editId="28C216F0">
            <wp:extent cx="823760" cy="285692"/>
            <wp:effectExtent l="0" t="0" r="63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760" cy="285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722BA" w:rsidRPr="00CE1CB3" w:rsidSect="00DE4A34">
      <w:headerReference w:type="default" r:id="rId18"/>
      <w:footerReference w:type="default" r:id="rId19"/>
      <w:pgSz w:w="11906" w:h="16838" w:code="9"/>
      <w:pgMar w:top="720" w:right="1134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BF65C7" w14:textId="77777777" w:rsidR="002B5200" w:rsidRDefault="002B5200" w:rsidP="00F77658">
      <w:pPr>
        <w:spacing w:after="0" w:line="240" w:lineRule="auto"/>
      </w:pPr>
      <w:r>
        <w:separator/>
      </w:r>
    </w:p>
  </w:endnote>
  <w:endnote w:type="continuationSeparator" w:id="0">
    <w:p w14:paraId="518D6E92" w14:textId="77777777" w:rsidR="002B5200" w:rsidRDefault="002B5200" w:rsidP="00F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FA2133" w14:textId="77777777" w:rsidR="003F5080" w:rsidRDefault="003F5080" w:rsidP="003F5080">
    <w:pPr>
      <w:pStyle w:val="Pieddepage"/>
    </w:pPr>
  </w:p>
  <w:p w14:paraId="39D8ACAB" w14:textId="77777777" w:rsidR="003F5080" w:rsidRDefault="003F5080" w:rsidP="003F5080">
    <w:pPr>
      <w:pStyle w:val="Pieddepage"/>
    </w:pPr>
    <w:r>
      <w:t xml:space="preserve">                                                                                                 </w:t>
    </w:r>
  </w:p>
  <w:p w14:paraId="486501CC" w14:textId="77777777" w:rsidR="003F5080" w:rsidRDefault="003F508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FA9064" w14:textId="77777777" w:rsidR="002B5200" w:rsidRDefault="002B5200" w:rsidP="00F77658">
      <w:pPr>
        <w:spacing w:after="0" w:line="240" w:lineRule="auto"/>
      </w:pPr>
      <w:r>
        <w:separator/>
      </w:r>
    </w:p>
  </w:footnote>
  <w:footnote w:type="continuationSeparator" w:id="0">
    <w:p w14:paraId="40DD6C65" w14:textId="77777777" w:rsidR="002B5200" w:rsidRDefault="002B5200" w:rsidP="00F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A6ABB3" w14:textId="77777777" w:rsidR="00F77658" w:rsidRDefault="003F5080" w:rsidP="003F5080">
    <w:pPr>
      <w:pStyle w:val="En-tte"/>
    </w:pPr>
    <w:r>
      <w:t xml:space="preserve">                       </w:t>
    </w:r>
  </w:p>
  <w:p w14:paraId="1A15DFBA" w14:textId="77777777" w:rsidR="00F77658" w:rsidRDefault="00F7765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131CBF7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9BF9"/>
      </v:shape>
    </w:pict>
  </w:numPicBullet>
  <w:abstractNum w:abstractNumId="0" w15:restartNumberingAfterBreak="0">
    <w:nsid w:val="04626150"/>
    <w:multiLevelType w:val="hybridMultilevel"/>
    <w:tmpl w:val="124EA18A"/>
    <w:lvl w:ilvl="0" w:tplc="040C0007">
      <w:start w:val="1"/>
      <w:numFmt w:val="bullet"/>
      <w:lvlText w:val=""/>
      <w:lvlPicBulletId w:val="0"/>
      <w:lvlJc w:val="left"/>
      <w:pPr>
        <w:ind w:left="135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" w15:restartNumberingAfterBreak="0">
    <w:nsid w:val="04753DAB"/>
    <w:multiLevelType w:val="hybridMultilevel"/>
    <w:tmpl w:val="8CE6DCF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C3746"/>
    <w:multiLevelType w:val="hybridMultilevel"/>
    <w:tmpl w:val="7228D3EA"/>
    <w:lvl w:ilvl="0" w:tplc="040C000D">
      <w:start w:val="1"/>
      <w:numFmt w:val="bullet"/>
      <w:lvlText w:val=""/>
      <w:lvlJc w:val="left"/>
      <w:pPr>
        <w:ind w:left="186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" w15:restartNumberingAfterBreak="0">
    <w:nsid w:val="09857590"/>
    <w:multiLevelType w:val="hybridMultilevel"/>
    <w:tmpl w:val="756E75A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0642F7"/>
    <w:multiLevelType w:val="hybridMultilevel"/>
    <w:tmpl w:val="0F5A596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18CA21E2"/>
    <w:multiLevelType w:val="hybridMultilevel"/>
    <w:tmpl w:val="1CFEC598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C192CD6"/>
    <w:multiLevelType w:val="hybridMultilevel"/>
    <w:tmpl w:val="707EEEB0"/>
    <w:lvl w:ilvl="0" w:tplc="AC443418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354D78"/>
    <w:multiLevelType w:val="hybridMultilevel"/>
    <w:tmpl w:val="E73C8A8E"/>
    <w:lvl w:ilvl="0" w:tplc="8230E962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655F2"/>
    <w:multiLevelType w:val="hybridMultilevel"/>
    <w:tmpl w:val="F0488E42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690253A"/>
    <w:multiLevelType w:val="hybridMultilevel"/>
    <w:tmpl w:val="96F6CF9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0489B"/>
    <w:multiLevelType w:val="hybridMultilevel"/>
    <w:tmpl w:val="5E50B8F8"/>
    <w:lvl w:ilvl="0" w:tplc="DD4E76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265CD"/>
    <w:multiLevelType w:val="hybridMultilevel"/>
    <w:tmpl w:val="836433B0"/>
    <w:lvl w:ilvl="0" w:tplc="870ECC92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 w15:restartNumberingAfterBreak="0">
    <w:nsid w:val="2C480A9E"/>
    <w:multiLevelType w:val="hybridMultilevel"/>
    <w:tmpl w:val="FB94FF3A"/>
    <w:lvl w:ilvl="0" w:tplc="4CA6FC9C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7546CA"/>
    <w:multiLevelType w:val="hybridMultilevel"/>
    <w:tmpl w:val="CB425516"/>
    <w:lvl w:ilvl="0" w:tplc="040C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274471F"/>
    <w:multiLevelType w:val="hybridMultilevel"/>
    <w:tmpl w:val="AA88B184"/>
    <w:lvl w:ilvl="0" w:tplc="B0CAE180">
      <w:start w:val="1"/>
      <w:numFmt w:val="bullet"/>
      <w:lvlText w:val=""/>
      <w:lvlJc w:val="left"/>
      <w:pPr>
        <w:ind w:left="1145" w:hanging="359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A756A4"/>
    <w:multiLevelType w:val="hybridMultilevel"/>
    <w:tmpl w:val="8BD870EE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73412A"/>
    <w:multiLevelType w:val="hybridMultilevel"/>
    <w:tmpl w:val="67547746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384A3558"/>
    <w:multiLevelType w:val="hybridMultilevel"/>
    <w:tmpl w:val="615A4DFA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399A79A3"/>
    <w:multiLevelType w:val="hybridMultilevel"/>
    <w:tmpl w:val="21FE668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4221199"/>
    <w:multiLevelType w:val="hybridMultilevel"/>
    <w:tmpl w:val="4314E6B2"/>
    <w:lvl w:ilvl="0" w:tplc="F1E46A9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5C377A"/>
    <w:multiLevelType w:val="hybridMultilevel"/>
    <w:tmpl w:val="3E56CBD2"/>
    <w:lvl w:ilvl="0" w:tplc="040C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60277BC"/>
    <w:multiLevelType w:val="hybridMultilevel"/>
    <w:tmpl w:val="830E14CA"/>
    <w:lvl w:ilvl="0" w:tplc="F55C7A68">
      <w:start w:val="1"/>
      <w:numFmt w:val="bullet"/>
      <w:lvlText w:val=""/>
      <w:lvlJc w:val="left"/>
      <w:pPr>
        <w:ind w:left="121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22" w15:restartNumberingAfterBreak="0">
    <w:nsid w:val="4931160D"/>
    <w:multiLevelType w:val="hybridMultilevel"/>
    <w:tmpl w:val="9D58AE2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EC3875"/>
    <w:multiLevelType w:val="hybridMultilevel"/>
    <w:tmpl w:val="1FA092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A551BA"/>
    <w:multiLevelType w:val="hybridMultilevel"/>
    <w:tmpl w:val="D168FA28"/>
    <w:lvl w:ilvl="0" w:tplc="72F472B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B84319"/>
    <w:multiLevelType w:val="hybridMultilevel"/>
    <w:tmpl w:val="E8A80094"/>
    <w:lvl w:ilvl="0" w:tplc="74E60CAA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40C6A07"/>
    <w:multiLevelType w:val="hybridMultilevel"/>
    <w:tmpl w:val="B660020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304124"/>
    <w:multiLevelType w:val="hybridMultilevel"/>
    <w:tmpl w:val="AA06118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11677B"/>
    <w:multiLevelType w:val="hybridMultilevel"/>
    <w:tmpl w:val="A5D0B1C6"/>
    <w:lvl w:ilvl="0" w:tplc="040C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E95298C"/>
    <w:multiLevelType w:val="hybridMultilevel"/>
    <w:tmpl w:val="170A36C6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705C5AE1"/>
    <w:multiLevelType w:val="hybridMultilevel"/>
    <w:tmpl w:val="8536ECD2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5691C74"/>
    <w:multiLevelType w:val="hybridMultilevel"/>
    <w:tmpl w:val="73C014F6"/>
    <w:lvl w:ilvl="0" w:tplc="040C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78E4B9B"/>
    <w:multiLevelType w:val="hybridMultilevel"/>
    <w:tmpl w:val="83525EC2"/>
    <w:lvl w:ilvl="0" w:tplc="040C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9"/>
  </w:num>
  <w:num w:numId="3">
    <w:abstractNumId w:val="8"/>
  </w:num>
  <w:num w:numId="4">
    <w:abstractNumId w:val="16"/>
  </w:num>
  <w:num w:numId="5">
    <w:abstractNumId w:val="5"/>
  </w:num>
  <w:num w:numId="6">
    <w:abstractNumId w:val="23"/>
  </w:num>
  <w:num w:numId="7">
    <w:abstractNumId w:val="0"/>
  </w:num>
  <w:num w:numId="8">
    <w:abstractNumId w:val="13"/>
  </w:num>
  <w:num w:numId="9">
    <w:abstractNumId w:val="20"/>
  </w:num>
  <w:num w:numId="10">
    <w:abstractNumId w:val="32"/>
  </w:num>
  <w:num w:numId="11">
    <w:abstractNumId w:val="2"/>
  </w:num>
  <w:num w:numId="12">
    <w:abstractNumId w:val="26"/>
  </w:num>
  <w:num w:numId="13">
    <w:abstractNumId w:val="28"/>
  </w:num>
  <w:num w:numId="14">
    <w:abstractNumId w:val="4"/>
  </w:num>
  <w:num w:numId="15">
    <w:abstractNumId w:val="31"/>
  </w:num>
  <w:num w:numId="16">
    <w:abstractNumId w:val="9"/>
  </w:num>
  <w:num w:numId="17">
    <w:abstractNumId w:val="14"/>
  </w:num>
  <w:num w:numId="18">
    <w:abstractNumId w:val="11"/>
  </w:num>
  <w:num w:numId="19">
    <w:abstractNumId w:val="7"/>
  </w:num>
  <w:num w:numId="20">
    <w:abstractNumId w:val="25"/>
  </w:num>
  <w:num w:numId="21">
    <w:abstractNumId w:val="15"/>
  </w:num>
  <w:num w:numId="22">
    <w:abstractNumId w:val="18"/>
  </w:num>
  <w:num w:numId="23">
    <w:abstractNumId w:val="30"/>
  </w:num>
  <w:num w:numId="24">
    <w:abstractNumId w:val="21"/>
  </w:num>
  <w:num w:numId="25">
    <w:abstractNumId w:val="27"/>
  </w:num>
  <w:num w:numId="26">
    <w:abstractNumId w:val="19"/>
  </w:num>
  <w:num w:numId="27">
    <w:abstractNumId w:val="24"/>
  </w:num>
  <w:num w:numId="28">
    <w:abstractNumId w:val="12"/>
  </w:num>
  <w:num w:numId="29">
    <w:abstractNumId w:val="3"/>
  </w:num>
  <w:num w:numId="30">
    <w:abstractNumId w:val="22"/>
  </w:num>
  <w:num w:numId="31">
    <w:abstractNumId w:val="1"/>
  </w:num>
  <w:num w:numId="32">
    <w:abstractNumId w:val="6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AAD"/>
    <w:rsid w:val="00014C16"/>
    <w:rsid w:val="00072649"/>
    <w:rsid w:val="00072682"/>
    <w:rsid w:val="00092FF9"/>
    <w:rsid w:val="000946CE"/>
    <w:rsid w:val="00097E09"/>
    <w:rsid w:val="000A4F8C"/>
    <w:rsid w:val="000A7212"/>
    <w:rsid w:val="000B5DCD"/>
    <w:rsid w:val="000C609B"/>
    <w:rsid w:val="000E3C62"/>
    <w:rsid w:val="00115B80"/>
    <w:rsid w:val="00143128"/>
    <w:rsid w:val="00187871"/>
    <w:rsid w:val="001A62C1"/>
    <w:rsid w:val="00204A28"/>
    <w:rsid w:val="00240F32"/>
    <w:rsid w:val="00255E2F"/>
    <w:rsid w:val="002722BA"/>
    <w:rsid w:val="00295B77"/>
    <w:rsid w:val="002B5200"/>
    <w:rsid w:val="002D7C8D"/>
    <w:rsid w:val="00355874"/>
    <w:rsid w:val="00385F8B"/>
    <w:rsid w:val="003951AB"/>
    <w:rsid w:val="003A65D9"/>
    <w:rsid w:val="003F0A95"/>
    <w:rsid w:val="003F5080"/>
    <w:rsid w:val="00414D58"/>
    <w:rsid w:val="004207A7"/>
    <w:rsid w:val="004302BB"/>
    <w:rsid w:val="00434311"/>
    <w:rsid w:val="0043759C"/>
    <w:rsid w:val="00465F3F"/>
    <w:rsid w:val="00471921"/>
    <w:rsid w:val="00475C9E"/>
    <w:rsid w:val="00532105"/>
    <w:rsid w:val="005656A5"/>
    <w:rsid w:val="005952D5"/>
    <w:rsid w:val="005A73C9"/>
    <w:rsid w:val="005D5365"/>
    <w:rsid w:val="005F4927"/>
    <w:rsid w:val="00600E58"/>
    <w:rsid w:val="00632A2A"/>
    <w:rsid w:val="006500F7"/>
    <w:rsid w:val="006B0A88"/>
    <w:rsid w:val="006C411D"/>
    <w:rsid w:val="006E2D3A"/>
    <w:rsid w:val="00703E93"/>
    <w:rsid w:val="00707D32"/>
    <w:rsid w:val="00737C2D"/>
    <w:rsid w:val="00740545"/>
    <w:rsid w:val="00754E2E"/>
    <w:rsid w:val="007B3CE1"/>
    <w:rsid w:val="007D018F"/>
    <w:rsid w:val="007D2AAA"/>
    <w:rsid w:val="007F3777"/>
    <w:rsid w:val="007F4BD4"/>
    <w:rsid w:val="007F74DC"/>
    <w:rsid w:val="00806ABF"/>
    <w:rsid w:val="00872692"/>
    <w:rsid w:val="00882A6E"/>
    <w:rsid w:val="008A1C8E"/>
    <w:rsid w:val="008D0BC5"/>
    <w:rsid w:val="008D4E1C"/>
    <w:rsid w:val="008D55F0"/>
    <w:rsid w:val="008D726A"/>
    <w:rsid w:val="008E259D"/>
    <w:rsid w:val="008E3F2A"/>
    <w:rsid w:val="009650C4"/>
    <w:rsid w:val="009706C6"/>
    <w:rsid w:val="009A2367"/>
    <w:rsid w:val="009C4813"/>
    <w:rsid w:val="009D1F2E"/>
    <w:rsid w:val="00A27AAD"/>
    <w:rsid w:val="00A3244C"/>
    <w:rsid w:val="00AD2FB4"/>
    <w:rsid w:val="00AD3896"/>
    <w:rsid w:val="00AE3AE8"/>
    <w:rsid w:val="00AE41CF"/>
    <w:rsid w:val="00B34E74"/>
    <w:rsid w:val="00B61210"/>
    <w:rsid w:val="00B831DD"/>
    <w:rsid w:val="00B91353"/>
    <w:rsid w:val="00BA3F93"/>
    <w:rsid w:val="00BE4CAF"/>
    <w:rsid w:val="00C05A8B"/>
    <w:rsid w:val="00C13DDC"/>
    <w:rsid w:val="00C14AED"/>
    <w:rsid w:val="00C657CD"/>
    <w:rsid w:val="00C842BC"/>
    <w:rsid w:val="00C87362"/>
    <w:rsid w:val="00C92D75"/>
    <w:rsid w:val="00C94AF8"/>
    <w:rsid w:val="00CB1EF3"/>
    <w:rsid w:val="00CD79EF"/>
    <w:rsid w:val="00CE1CB3"/>
    <w:rsid w:val="00CF7CAB"/>
    <w:rsid w:val="00D33425"/>
    <w:rsid w:val="00D61F4A"/>
    <w:rsid w:val="00D6264A"/>
    <w:rsid w:val="00D72AB4"/>
    <w:rsid w:val="00D82CEE"/>
    <w:rsid w:val="00DB4E05"/>
    <w:rsid w:val="00DE4A34"/>
    <w:rsid w:val="00E03BAE"/>
    <w:rsid w:val="00E526FC"/>
    <w:rsid w:val="00E63EBE"/>
    <w:rsid w:val="00E75291"/>
    <w:rsid w:val="00EE40A9"/>
    <w:rsid w:val="00F77658"/>
    <w:rsid w:val="00F81011"/>
    <w:rsid w:val="00FA6376"/>
    <w:rsid w:val="00FC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BC02D6"/>
  <w15:chartTrackingRefBased/>
  <w15:docId w15:val="{6B7283C8-7699-4445-A31D-57FDBBED5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776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77658"/>
  </w:style>
  <w:style w:type="paragraph" w:styleId="Pieddepage">
    <w:name w:val="footer"/>
    <w:basedOn w:val="Normal"/>
    <w:link w:val="PieddepageCar"/>
    <w:uiPriority w:val="99"/>
    <w:unhideWhenUsed/>
    <w:rsid w:val="00F776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77658"/>
  </w:style>
  <w:style w:type="paragraph" w:styleId="Textedebulles">
    <w:name w:val="Balloon Text"/>
    <w:basedOn w:val="Normal"/>
    <w:link w:val="TextedebullesCar"/>
    <w:uiPriority w:val="99"/>
    <w:semiHidden/>
    <w:unhideWhenUsed/>
    <w:rsid w:val="005656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56A5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5656A5"/>
    <w:pPr>
      <w:ind w:left="720"/>
      <w:contextualSpacing/>
    </w:pPr>
  </w:style>
  <w:style w:type="paragraph" w:customStyle="1" w:styleId="Default">
    <w:name w:val="Default"/>
    <w:rsid w:val="00E7529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Lienhypertexte">
    <w:name w:val="Hyperlink"/>
    <w:uiPriority w:val="99"/>
    <w:unhideWhenUsed/>
    <w:rsid w:val="008D0BC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0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christelle.paletta@nice.unicancer.fr" TargetMode="External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illes.poissonnet@unicancer.f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40106-DA33-4BE0-9B24-3A45AAA3D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652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ANTOINE LACASSAGNE</Company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POISSONNET Gilles</dc:creator>
  <cp:keywords/>
  <dc:description/>
  <cp:lastModifiedBy>POISSONNET Gilles</cp:lastModifiedBy>
  <cp:revision>7</cp:revision>
  <cp:lastPrinted>2025-09-08T06:34:00Z</cp:lastPrinted>
  <dcterms:created xsi:type="dcterms:W3CDTF">2025-09-02T06:22:00Z</dcterms:created>
  <dcterms:modified xsi:type="dcterms:W3CDTF">2025-09-08T06:35:00Z</dcterms:modified>
</cp:coreProperties>
</file>